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51" w:rsidRPr="000315E5" w:rsidRDefault="00CD6C8B" w:rsidP="00CC6294">
      <w:pPr>
        <w:pStyle w:val="Title"/>
        <w:ind w:left="0"/>
      </w:pPr>
      <w:r>
        <w:t>A</w:t>
      </w:r>
      <w:r w:rsidR="00627C51" w:rsidRPr="000315E5">
        <w:t xml:space="preserve">anvraagformulier voor toegang tot de gegevens van het </w:t>
      </w:r>
      <w:r w:rsidR="00453CEA">
        <w:t>Bevolkingsregister</w:t>
      </w:r>
    </w:p>
    <w:p w:rsidR="003F26C1" w:rsidRPr="000315E5" w:rsidRDefault="003F26C1" w:rsidP="003F26C1">
      <w:pPr>
        <w:pStyle w:val="Heading1"/>
        <w:ind w:left="567" w:hanging="567"/>
      </w:pPr>
      <w:r w:rsidRPr="000315E5">
        <w:t>Algemeen luik</w:t>
      </w:r>
    </w:p>
    <w:p w:rsidR="003F26C1" w:rsidRPr="00BB0784" w:rsidRDefault="003F26C1" w:rsidP="003F26C1">
      <w:pPr>
        <w:pStyle w:val="Heading2"/>
        <w:ind w:left="567" w:hanging="567"/>
      </w:pPr>
      <w:r w:rsidRPr="00AD120B">
        <w:t xml:space="preserve">Gegevens van de aanvragende instelling / organisatie </w:t>
      </w:r>
      <w:r>
        <w:t>(</w:t>
      </w:r>
      <w:r w:rsidRPr="00AD120B">
        <w:t>verantwoordelijk voor de verwerking</w:t>
      </w:r>
      <w:r>
        <w:t>)</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F26C1" w:rsidRPr="00AD120B" w:rsidTr="009528D8">
        <w:tc>
          <w:tcPr>
            <w:tcW w:w="4252" w:type="dxa"/>
            <w:shd w:val="clear" w:color="auto" w:fill="auto"/>
          </w:tcPr>
          <w:p w:rsidR="003F26C1" w:rsidRPr="00E01F8B" w:rsidRDefault="003F26C1" w:rsidP="009528D8">
            <w:pPr>
              <w:ind w:left="29"/>
            </w:pPr>
            <w:r w:rsidRPr="00E01F8B">
              <w:t>Naam Bedrijf:</w:t>
            </w:r>
          </w:p>
        </w:tc>
        <w:tc>
          <w:tcPr>
            <w:tcW w:w="4252" w:type="dxa"/>
            <w:shd w:val="clear" w:color="auto" w:fill="auto"/>
          </w:tcPr>
          <w:p w:rsidR="003F26C1" w:rsidRPr="00E01F8B" w:rsidRDefault="003F26C1" w:rsidP="009528D8">
            <w:pPr>
              <w:ind w:left="0"/>
            </w:pPr>
          </w:p>
        </w:tc>
      </w:tr>
      <w:tr w:rsidR="003F26C1" w:rsidRPr="00AD120B" w:rsidTr="009528D8">
        <w:tc>
          <w:tcPr>
            <w:tcW w:w="4252" w:type="dxa"/>
            <w:tcBorders>
              <w:top w:val="single" w:sz="4" w:space="0" w:color="auto"/>
            </w:tcBorders>
            <w:shd w:val="clear" w:color="auto" w:fill="auto"/>
          </w:tcPr>
          <w:p w:rsidR="003F26C1" w:rsidRPr="00E01F8B" w:rsidRDefault="003F26C1" w:rsidP="009528D8">
            <w:pPr>
              <w:ind w:left="29"/>
            </w:pPr>
            <w:r w:rsidRPr="00E01F8B">
              <w:t>Straat + Huisnummer:</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rsidRPr="00E01F8B">
              <w:t>Postcode + Gemeente:</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rsidRPr="00E01F8B">
              <w:t>Land:</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bottom w:val="single" w:sz="4" w:space="0" w:color="auto"/>
            </w:tcBorders>
            <w:shd w:val="clear" w:color="auto" w:fill="auto"/>
          </w:tcPr>
          <w:p w:rsidR="003F26C1" w:rsidRPr="00E01F8B" w:rsidRDefault="003F26C1" w:rsidP="009528D8">
            <w:pPr>
              <w:ind w:left="29"/>
            </w:pPr>
            <w:r w:rsidRPr="00E01F8B">
              <w:t>Ondernemingsnummer (KBO):</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rsidRPr="00E01F8B">
              <w:t>Nummer vestigingseenheid (KBO):</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rsidRPr="00E01F8B">
              <w:t>Telefoonnr. organisatie:</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rsidRPr="00E01F8B">
              <w:t>E-mail organisatie:</w:t>
            </w:r>
          </w:p>
        </w:tc>
        <w:tc>
          <w:tcPr>
            <w:tcW w:w="4252" w:type="dxa"/>
            <w:shd w:val="clear" w:color="auto" w:fill="auto"/>
          </w:tcPr>
          <w:p w:rsidR="003F26C1" w:rsidRPr="00E01F8B" w:rsidRDefault="003F26C1" w:rsidP="009528D8">
            <w:pPr>
              <w:ind w:left="0"/>
            </w:pPr>
          </w:p>
        </w:tc>
      </w:tr>
    </w:tbl>
    <w:p w:rsidR="003F26C1" w:rsidRDefault="003F26C1" w:rsidP="003F26C1">
      <w:pPr>
        <w:pStyle w:val="Heading3"/>
        <w:ind w:left="567" w:hanging="567"/>
      </w:pPr>
      <w:r>
        <w:t>Indien de aanvragende instelling / organisatie verschilt van de verantwoordelijke voor de verwerking, de gegevens van deze instelling / organisatie</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F26C1" w:rsidRPr="00E01F8B" w:rsidTr="009528D8">
        <w:tc>
          <w:tcPr>
            <w:tcW w:w="4252" w:type="dxa"/>
            <w:shd w:val="clear" w:color="auto" w:fill="auto"/>
          </w:tcPr>
          <w:p w:rsidR="003F26C1" w:rsidRPr="00E01F8B" w:rsidRDefault="003F26C1" w:rsidP="009528D8">
            <w:pPr>
              <w:ind w:left="29"/>
            </w:pPr>
            <w:r w:rsidRPr="00E01F8B">
              <w:t>Naam Bedrijf:</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tcBorders>
            <w:shd w:val="clear" w:color="auto" w:fill="auto"/>
          </w:tcPr>
          <w:p w:rsidR="003F26C1" w:rsidRPr="00E01F8B" w:rsidRDefault="003F26C1" w:rsidP="009528D8">
            <w:pPr>
              <w:ind w:left="29"/>
            </w:pPr>
            <w:r w:rsidRPr="00E01F8B">
              <w:t>Straat + Huisnummer:</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rsidRPr="00E01F8B">
              <w:t>Postcode + Gemeente:</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rsidRPr="00E01F8B">
              <w:t>Land:</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bottom w:val="single" w:sz="4" w:space="0" w:color="auto"/>
            </w:tcBorders>
            <w:shd w:val="clear" w:color="auto" w:fill="auto"/>
          </w:tcPr>
          <w:p w:rsidR="003F26C1" w:rsidRPr="00E01F8B" w:rsidRDefault="003F26C1" w:rsidP="009528D8">
            <w:pPr>
              <w:ind w:left="29"/>
            </w:pPr>
            <w:r w:rsidRPr="00E01F8B">
              <w:t>Ondernemingsnummer (KBO):</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rsidRPr="00E01F8B">
              <w:t>Nummer vestigingseenheid (KBO):</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rsidRPr="00E01F8B">
              <w:t>Telefoonnr. organisatie:</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rsidRPr="00E01F8B">
              <w:t>E-mail organisatie:</w:t>
            </w:r>
          </w:p>
        </w:tc>
        <w:tc>
          <w:tcPr>
            <w:tcW w:w="4252" w:type="dxa"/>
            <w:shd w:val="clear" w:color="auto" w:fill="auto"/>
          </w:tcPr>
          <w:p w:rsidR="003F26C1" w:rsidRPr="00E01F8B" w:rsidRDefault="003F26C1" w:rsidP="009528D8">
            <w:pPr>
              <w:ind w:left="0"/>
            </w:pPr>
          </w:p>
        </w:tc>
      </w:tr>
    </w:tbl>
    <w:p w:rsidR="003F26C1" w:rsidRPr="000605E2" w:rsidRDefault="003F26C1" w:rsidP="003F26C1">
      <w:pPr>
        <w:ind w:left="0"/>
      </w:pPr>
    </w:p>
    <w:p w:rsidR="003F26C1" w:rsidRPr="00613D6A" w:rsidRDefault="003F26C1" w:rsidP="003F26C1">
      <w:pPr>
        <w:pStyle w:val="Heading2"/>
        <w:ind w:left="567" w:hanging="567"/>
      </w:pPr>
      <w:r w:rsidRPr="00AD120B">
        <w:t>Verantwoordelijke gegevensverwerking:</w:t>
      </w:r>
    </w:p>
    <w:p w:rsidR="003F26C1" w:rsidRPr="004E3984" w:rsidRDefault="003F26C1" w:rsidP="003F26C1">
      <w:pPr>
        <w:pStyle w:val="Heading3"/>
        <w:ind w:left="567" w:hanging="567"/>
      </w:pPr>
      <w:r w:rsidRPr="00613D6A">
        <w:t>Gegevens verwerkingsverantwoordelijke:</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3F26C1" w:rsidRPr="00E01F8B" w:rsidTr="003828CD">
        <w:tc>
          <w:tcPr>
            <w:tcW w:w="4253" w:type="dxa"/>
            <w:shd w:val="clear" w:color="auto" w:fill="auto"/>
          </w:tcPr>
          <w:p w:rsidR="003F26C1" w:rsidRPr="00E01F8B" w:rsidRDefault="003F26C1" w:rsidP="009528D8">
            <w:pPr>
              <w:ind w:left="29"/>
            </w:pPr>
            <w:r w:rsidRPr="00E01F8B">
              <w:t>Naam &amp; Voornaam:</w:t>
            </w:r>
          </w:p>
        </w:tc>
        <w:tc>
          <w:tcPr>
            <w:tcW w:w="4252" w:type="dxa"/>
            <w:shd w:val="clear" w:color="auto" w:fill="auto"/>
          </w:tcPr>
          <w:p w:rsidR="003F26C1" w:rsidRPr="00E01F8B" w:rsidRDefault="003F26C1" w:rsidP="009528D8">
            <w:pPr>
              <w:ind w:left="29"/>
            </w:pPr>
          </w:p>
        </w:tc>
      </w:tr>
      <w:tr w:rsidR="003F26C1" w:rsidRPr="00E01F8B" w:rsidTr="003828CD">
        <w:tc>
          <w:tcPr>
            <w:tcW w:w="4253" w:type="dxa"/>
            <w:shd w:val="clear" w:color="auto" w:fill="auto"/>
          </w:tcPr>
          <w:p w:rsidR="003F26C1" w:rsidRPr="00E01F8B" w:rsidRDefault="003F26C1" w:rsidP="009528D8">
            <w:pPr>
              <w:ind w:left="29"/>
            </w:pPr>
            <w:r w:rsidRPr="00E01F8B">
              <w:t>Functie:</w:t>
            </w:r>
          </w:p>
        </w:tc>
        <w:tc>
          <w:tcPr>
            <w:tcW w:w="4252" w:type="dxa"/>
            <w:shd w:val="clear" w:color="auto" w:fill="auto"/>
          </w:tcPr>
          <w:p w:rsidR="003F26C1" w:rsidRPr="00E01F8B" w:rsidRDefault="003F26C1" w:rsidP="009528D8">
            <w:pPr>
              <w:ind w:left="29"/>
            </w:pPr>
          </w:p>
        </w:tc>
      </w:tr>
      <w:tr w:rsidR="003F26C1" w:rsidRPr="00E01F8B" w:rsidTr="003828CD">
        <w:tc>
          <w:tcPr>
            <w:tcW w:w="4253" w:type="dxa"/>
            <w:shd w:val="clear" w:color="auto" w:fill="auto"/>
          </w:tcPr>
          <w:p w:rsidR="003F26C1" w:rsidRPr="00E01F8B" w:rsidRDefault="003F26C1" w:rsidP="009528D8">
            <w:pPr>
              <w:ind w:left="29"/>
            </w:pPr>
            <w:r w:rsidRPr="00E01F8B">
              <w:t>Telefoon:</w:t>
            </w:r>
          </w:p>
        </w:tc>
        <w:tc>
          <w:tcPr>
            <w:tcW w:w="4252" w:type="dxa"/>
            <w:shd w:val="clear" w:color="auto" w:fill="auto"/>
          </w:tcPr>
          <w:p w:rsidR="003F26C1" w:rsidRPr="00E01F8B" w:rsidRDefault="003F26C1" w:rsidP="009528D8">
            <w:pPr>
              <w:ind w:left="29"/>
            </w:pPr>
          </w:p>
        </w:tc>
      </w:tr>
      <w:tr w:rsidR="003F26C1" w:rsidRPr="00E01F8B" w:rsidTr="003828CD">
        <w:tc>
          <w:tcPr>
            <w:tcW w:w="4253" w:type="dxa"/>
            <w:shd w:val="clear" w:color="auto" w:fill="auto"/>
          </w:tcPr>
          <w:p w:rsidR="003F26C1" w:rsidRPr="00E01F8B" w:rsidRDefault="003F26C1" w:rsidP="009528D8">
            <w:pPr>
              <w:ind w:left="29"/>
            </w:pPr>
            <w:r w:rsidRPr="00E01F8B">
              <w:t>E-mail:</w:t>
            </w:r>
          </w:p>
        </w:tc>
        <w:tc>
          <w:tcPr>
            <w:tcW w:w="4252" w:type="dxa"/>
            <w:shd w:val="clear" w:color="auto" w:fill="auto"/>
          </w:tcPr>
          <w:p w:rsidR="003F26C1" w:rsidRPr="00E01F8B" w:rsidRDefault="003F26C1" w:rsidP="009528D8">
            <w:pPr>
              <w:ind w:left="29"/>
            </w:pPr>
          </w:p>
        </w:tc>
      </w:tr>
    </w:tbl>
    <w:p w:rsidR="003F26C1" w:rsidRPr="00613D6A" w:rsidRDefault="003F26C1" w:rsidP="003F26C1">
      <w:pPr>
        <w:pStyle w:val="Heading3"/>
        <w:ind w:left="567" w:hanging="567"/>
      </w:pPr>
      <w:bookmarkStart w:id="0" w:name="_GoBack"/>
      <w:bookmarkEnd w:id="0"/>
      <w:r w:rsidRPr="00613D6A">
        <w:t>Gegevens DPO:</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3F26C1" w:rsidRPr="00E01F8B" w:rsidTr="009528D8">
        <w:tc>
          <w:tcPr>
            <w:tcW w:w="4253" w:type="dxa"/>
            <w:shd w:val="clear" w:color="auto" w:fill="auto"/>
          </w:tcPr>
          <w:p w:rsidR="003F26C1" w:rsidRPr="00E01F8B" w:rsidRDefault="003F26C1" w:rsidP="009528D8">
            <w:pPr>
              <w:ind w:left="0"/>
            </w:pPr>
            <w:r w:rsidRPr="00E01F8B">
              <w:t>Naam &amp; Voornaam:</w:t>
            </w:r>
          </w:p>
        </w:tc>
        <w:tc>
          <w:tcPr>
            <w:tcW w:w="4253" w:type="dxa"/>
            <w:shd w:val="clear" w:color="auto" w:fill="auto"/>
          </w:tcPr>
          <w:p w:rsidR="003F26C1" w:rsidRPr="00E01F8B" w:rsidRDefault="003F26C1" w:rsidP="009528D8">
            <w:pPr>
              <w:ind w:left="0"/>
            </w:pPr>
          </w:p>
        </w:tc>
      </w:tr>
      <w:tr w:rsidR="003F26C1" w:rsidRPr="00E01F8B" w:rsidTr="009528D8">
        <w:tc>
          <w:tcPr>
            <w:tcW w:w="4253" w:type="dxa"/>
            <w:shd w:val="clear" w:color="auto" w:fill="auto"/>
          </w:tcPr>
          <w:p w:rsidR="003F26C1" w:rsidRPr="00E01F8B" w:rsidRDefault="003F26C1" w:rsidP="009528D8">
            <w:pPr>
              <w:ind w:left="0"/>
            </w:pPr>
            <w:r w:rsidRPr="00E01F8B">
              <w:t>Functie:</w:t>
            </w:r>
          </w:p>
        </w:tc>
        <w:tc>
          <w:tcPr>
            <w:tcW w:w="4253" w:type="dxa"/>
            <w:shd w:val="clear" w:color="auto" w:fill="auto"/>
          </w:tcPr>
          <w:p w:rsidR="003F26C1" w:rsidRPr="00E01F8B" w:rsidRDefault="003F26C1" w:rsidP="009528D8">
            <w:pPr>
              <w:ind w:left="0"/>
            </w:pPr>
          </w:p>
        </w:tc>
      </w:tr>
      <w:tr w:rsidR="003F26C1" w:rsidRPr="00E01F8B" w:rsidTr="009528D8">
        <w:tc>
          <w:tcPr>
            <w:tcW w:w="4253" w:type="dxa"/>
            <w:shd w:val="clear" w:color="auto" w:fill="auto"/>
          </w:tcPr>
          <w:p w:rsidR="003F26C1" w:rsidRPr="00E01F8B" w:rsidRDefault="003F26C1" w:rsidP="009528D8">
            <w:pPr>
              <w:ind w:left="0"/>
            </w:pPr>
            <w:r w:rsidRPr="00E01F8B">
              <w:t>Telefoon:</w:t>
            </w:r>
          </w:p>
        </w:tc>
        <w:tc>
          <w:tcPr>
            <w:tcW w:w="4253" w:type="dxa"/>
            <w:shd w:val="clear" w:color="auto" w:fill="auto"/>
          </w:tcPr>
          <w:p w:rsidR="003F26C1" w:rsidRPr="00E01F8B" w:rsidRDefault="003F26C1" w:rsidP="009528D8">
            <w:pPr>
              <w:ind w:left="0"/>
            </w:pPr>
          </w:p>
        </w:tc>
      </w:tr>
      <w:tr w:rsidR="003F26C1" w:rsidRPr="00E01F8B" w:rsidTr="009528D8">
        <w:tc>
          <w:tcPr>
            <w:tcW w:w="4253" w:type="dxa"/>
            <w:shd w:val="clear" w:color="auto" w:fill="auto"/>
          </w:tcPr>
          <w:p w:rsidR="003F26C1" w:rsidRPr="00E01F8B" w:rsidRDefault="003F26C1" w:rsidP="009528D8">
            <w:pPr>
              <w:ind w:left="0"/>
            </w:pPr>
            <w:r w:rsidRPr="00E01F8B">
              <w:t>E-mail:</w:t>
            </w:r>
          </w:p>
        </w:tc>
        <w:tc>
          <w:tcPr>
            <w:tcW w:w="4253" w:type="dxa"/>
            <w:shd w:val="clear" w:color="auto" w:fill="auto"/>
          </w:tcPr>
          <w:p w:rsidR="003F26C1" w:rsidRPr="00E01F8B" w:rsidRDefault="003F26C1" w:rsidP="009528D8">
            <w:pPr>
              <w:ind w:left="0"/>
            </w:pPr>
          </w:p>
        </w:tc>
      </w:tr>
    </w:tbl>
    <w:p w:rsidR="00627C51" w:rsidRDefault="0060528A" w:rsidP="0060528A">
      <w:pPr>
        <w:pStyle w:val="Heading1"/>
      </w:pPr>
      <w:r>
        <w:rPr>
          <w:highlight w:val="lightGray"/>
        </w:rPr>
        <w:br w:type="column"/>
      </w:r>
      <w:r w:rsidR="009528D8">
        <w:lastRenderedPageBreak/>
        <w:t>Type Aanvraag</w:t>
      </w:r>
      <w:r w:rsidR="00627C51">
        <w:t>.</w:t>
      </w:r>
    </w:p>
    <w:p w:rsidR="003F26C1" w:rsidRDefault="003F26C1" w:rsidP="003F26C1">
      <w:pPr>
        <w:pStyle w:val="Heading2"/>
      </w:pPr>
      <w:r>
        <w:t>Type aanvraag</w:t>
      </w:r>
    </w:p>
    <w:p w:rsidR="003F26C1" w:rsidRDefault="003828CD" w:rsidP="003F26C1">
      <w:pPr>
        <w:tabs>
          <w:tab w:val="left" w:pos="1224"/>
        </w:tabs>
        <w:ind w:left="1224" w:hanging="657"/>
      </w:pPr>
      <w:sdt>
        <w:sdtPr>
          <w:id w:val="-1032955970"/>
          <w14:checkbox>
            <w14:checked w14:val="0"/>
            <w14:checkedState w14:val="2612" w14:font="MS Gothic"/>
            <w14:uncheckedState w14:val="2610" w14:font="MS Gothic"/>
          </w14:checkbox>
        </w:sdtPr>
        <w:sdtEndPr/>
        <w:sdtContent>
          <w:r w:rsidR="003F26C1">
            <w:rPr>
              <w:rFonts w:ascii="MS Gothic" w:eastAsia="MS Gothic" w:hAnsi="MS Gothic" w:hint="eastAsia"/>
            </w:rPr>
            <w:t>☐</w:t>
          </w:r>
        </w:sdtContent>
      </w:sdt>
      <w:r w:rsidR="003F26C1">
        <w:tab/>
      </w:r>
      <w:r w:rsidR="003F26C1" w:rsidRPr="003F26C1">
        <w:t>Afgifte van uittreksels uit de registers en van de getuigschriften die aan de hand van die registers zijn opgemaakt.</w:t>
      </w:r>
    </w:p>
    <w:p w:rsidR="003F26C1" w:rsidRDefault="003828CD" w:rsidP="003F26C1">
      <w:pPr>
        <w:tabs>
          <w:tab w:val="left" w:pos="1224"/>
        </w:tabs>
      </w:pPr>
      <w:sdt>
        <w:sdtPr>
          <w:id w:val="108792710"/>
          <w14:checkbox>
            <w14:checked w14:val="0"/>
            <w14:checkedState w14:val="2612" w14:font="MS Gothic"/>
            <w14:uncheckedState w14:val="2610" w14:font="MS Gothic"/>
          </w14:checkbox>
        </w:sdtPr>
        <w:sdtEndPr/>
        <w:sdtContent>
          <w:r w:rsidR="003F26C1">
            <w:rPr>
              <w:rFonts w:ascii="MS Gothic" w:eastAsia="MS Gothic" w:hAnsi="MS Gothic" w:hint="eastAsia"/>
            </w:rPr>
            <w:t>☐</w:t>
          </w:r>
        </w:sdtContent>
      </w:sdt>
      <w:r w:rsidR="003F26C1">
        <w:tab/>
      </w:r>
      <w:r w:rsidR="003F26C1" w:rsidRPr="003F26C1">
        <w:t>De raadpleging van de registers.</w:t>
      </w:r>
    </w:p>
    <w:p w:rsidR="003F26C1" w:rsidRDefault="003828CD" w:rsidP="003F26C1">
      <w:pPr>
        <w:tabs>
          <w:tab w:val="left" w:pos="1224"/>
        </w:tabs>
      </w:pPr>
      <w:sdt>
        <w:sdtPr>
          <w:id w:val="1508712236"/>
          <w14:checkbox>
            <w14:checked w14:val="0"/>
            <w14:checkedState w14:val="2612" w14:font="MS Gothic"/>
            <w14:uncheckedState w14:val="2610" w14:font="MS Gothic"/>
          </w14:checkbox>
        </w:sdtPr>
        <w:sdtEndPr/>
        <w:sdtContent>
          <w:r w:rsidR="003F26C1">
            <w:rPr>
              <w:rFonts w:ascii="MS Gothic" w:eastAsia="MS Gothic" w:hAnsi="MS Gothic" w:hint="eastAsia"/>
            </w:rPr>
            <w:t>☐</w:t>
          </w:r>
        </w:sdtContent>
      </w:sdt>
      <w:r w:rsidR="003F26C1">
        <w:tab/>
      </w:r>
      <w:r w:rsidR="003F26C1" w:rsidRPr="003F26C1">
        <w:t>De verstrekking aan derden van personenlijsten uit de registers.</w:t>
      </w:r>
    </w:p>
    <w:p w:rsidR="003F26C1" w:rsidRDefault="003828CD" w:rsidP="00C4541F">
      <w:pPr>
        <w:tabs>
          <w:tab w:val="left" w:pos="1224"/>
        </w:tabs>
      </w:pPr>
      <w:sdt>
        <w:sdtPr>
          <w:id w:val="-1222057906"/>
          <w14:checkbox>
            <w14:checked w14:val="0"/>
            <w14:checkedState w14:val="2612" w14:font="MS Gothic"/>
            <w14:uncheckedState w14:val="2610" w14:font="MS Gothic"/>
          </w14:checkbox>
        </w:sdtPr>
        <w:sdtEndPr/>
        <w:sdtContent>
          <w:r w:rsidR="003F26C1">
            <w:rPr>
              <w:rFonts w:ascii="MS Gothic" w:eastAsia="MS Gothic" w:hAnsi="MS Gothic" w:hint="eastAsia"/>
            </w:rPr>
            <w:t>☐</w:t>
          </w:r>
        </w:sdtContent>
      </w:sdt>
      <w:r w:rsidR="003F26C1">
        <w:tab/>
        <w:t>G</w:t>
      </w:r>
      <w:r w:rsidR="00C4541F">
        <w:t xml:space="preserve">enealogische doeleinden, </w:t>
      </w:r>
      <w:r w:rsidR="009528D8">
        <w:t>H</w:t>
      </w:r>
      <w:r w:rsidR="003F26C1" w:rsidRPr="003F26C1">
        <w:t>istorische of andere wetenschappelijke doeleinden</w:t>
      </w:r>
      <w:r w:rsidR="00C4541F">
        <w:t xml:space="preserve">, </w:t>
      </w:r>
      <w:r w:rsidR="003F26C1">
        <w:t>Statistische doeleinden</w:t>
      </w:r>
      <w:r w:rsidR="00C4541F">
        <w:t>.</w:t>
      </w:r>
    </w:p>
    <w:p w:rsidR="003F26C1" w:rsidRDefault="003828CD" w:rsidP="003F26C1">
      <w:pPr>
        <w:tabs>
          <w:tab w:val="left" w:pos="1224"/>
        </w:tabs>
      </w:pPr>
      <w:sdt>
        <w:sdtPr>
          <w:id w:val="2015643608"/>
          <w14:checkbox>
            <w14:checked w14:val="0"/>
            <w14:checkedState w14:val="2612" w14:font="MS Gothic"/>
            <w14:uncheckedState w14:val="2610" w14:font="MS Gothic"/>
          </w14:checkbox>
        </w:sdtPr>
        <w:sdtEndPr/>
        <w:sdtContent>
          <w:r w:rsidR="003F26C1">
            <w:rPr>
              <w:rFonts w:ascii="MS Gothic" w:eastAsia="MS Gothic" w:hAnsi="MS Gothic" w:hint="eastAsia"/>
            </w:rPr>
            <w:t>☐</w:t>
          </w:r>
        </w:sdtContent>
      </w:sdt>
      <w:r w:rsidR="003F26C1">
        <w:tab/>
        <w:t>Recht op toegang</w:t>
      </w:r>
    </w:p>
    <w:p w:rsidR="009528D8" w:rsidRDefault="003828CD" w:rsidP="003F26C1">
      <w:pPr>
        <w:tabs>
          <w:tab w:val="left" w:pos="1224"/>
        </w:tabs>
      </w:pPr>
      <w:sdt>
        <w:sdtPr>
          <w:id w:val="270216858"/>
          <w14:checkbox>
            <w14:checked w14:val="0"/>
            <w14:checkedState w14:val="2612" w14:font="MS Gothic"/>
            <w14:uncheckedState w14:val="2610" w14:font="MS Gothic"/>
          </w14:checkbox>
        </w:sdtPr>
        <w:sdtEndPr/>
        <w:sdtContent>
          <w:r w:rsidR="003F26C1">
            <w:rPr>
              <w:rFonts w:ascii="MS Gothic" w:eastAsia="MS Gothic" w:hAnsi="MS Gothic" w:hint="eastAsia"/>
            </w:rPr>
            <w:t>☐</w:t>
          </w:r>
        </w:sdtContent>
      </w:sdt>
      <w:r w:rsidR="003F26C1">
        <w:tab/>
        <w:t>Andere</w:t>
      </w:r>
    </w:p>
    <w:p w:rsidR="009528D8" w:rsidRDefault="009528D8" w:rsidP="009528D8">
      <w:pPr>
        <w:pStyle w:val="Heading1"/>
        <w:jc w:val="left"/>
      </w:pPr>
      <w:r>
        <w:br w:type="column"/>
      </w:r>
      <w:r w:rsidRPr="003F26C1">
        <w:lastRenderedPageBreak/>
        <w:t>Afgifte van uittreksels uit de registers en van de getuigschriften die aan de hand van die registers zijn opgemaakt.</w:t>
      </w:r>
    </w:p>
    <w:p w:rsidR="009444B4" w:rsidRDefault="009444B4" w:rsidP="009444B4">
      <w:pPr>
        <w:pStyle w:val="Heading2"/>
        <w:jc w:val="left"/>
      </w:pPr>
      <w:r>
        <w:t>Welke van onderstaande bent u?</w:t>
      </w:r>
    </w:p>
    <w:p w:rsidR="009444B4" w:rsidRPr="003E57A3" w:rsidRDefault="009444B4" w:rsidP="009444B4">
      <w:pPr>
        <w:pStyle w:val="ListParagraph"/>
        <w:numPr>
          <w:ilvl w:val="0"/>
          <w:numId w:val="4"/>
        </w:numPr>
        <w:ind w:left="924" w:hanging="357"/>
      </w:pPr>
      <w:r w:rsidRPr="002203C2">
        <w:rPr>
          <w:rFonts w:ascii="MS Gothic" w:eastAsia="MS Gothic" w:hAnsi="MS Gothic" w:hint="eastAsia"/>
        </w:rPr>
        <w:t>☐</w:t>
      </w:r>
      <w:r>
        <w:rPr>
          <w:rFonts w:ascii="MS Gothic" w:eastAsia="MS Gothic" w:hAnsi="MS Gothic" w:hint="eastAsia"/>
        </w:rPr>
        <w:t xml:space="preserve"> </w:t>
      </w:r>
      <w:r>
        <w:t>Een</w:t>
      </w:r>
      <w:r w:rsidRPr="002203C2">
        <w:t xml:space="preserve"> Belgische openbare </w:t>
      </w:r>
      <w:r>
        <w:t>overheid</w:t>
      </w:r>
      <w:r w:rsidRPr="002203C2">
        <w:t>.</w:t>
      </w:r>
    </w:p>
    <w:p w:rsidR="009444B4" w:rsidRDefault="009444B4" w:rsidP="009444B4">
      <w:pPr>
        <w:pStyle w:val="ListParagraph"/>
        <w:numPr>
          <w:ilvl w:val="0"/>
          <w:numId w:val="4"/>
        </w:numPr>
        <w:ind w:left="924" w:hanging="357"/>
      </w:pPr>
      <w:r w:rsidRPr="002203C2">
        <w:rPr>
          <w:rFonts w:ascii="MS Gothic" w:eastAsia="MS Gothic" w:hAnsi="MS Gothic" w:hint="eastAsia"/>
        </w:rPr>
        <w:t>☐</w:t>
      </w:r>
      <w:r w:rsidRPr="002203C2">
        <w:t xml:space="preserve"> </w:t>
      </w:r>
      <w:r>
        <w:t xml:space="preserve"> Een</w:t>
      </w:r>
      <w:r w:rsidRPr="002203C2">
        <w:t xml:space="preserve"> openbare </w:t>
      </w:r>
      <w:r>
        <w:t>of</w:t>
      </w:r>
      <w:r w:rsidRPr="002203C2">
        <w:t xml:space="preserve"> private instellingen van Belgisch recht </w:t>
      </w:r>
    </w:p>
    <w:p w:rsidR="009444B4" w:rsidRPr="003E57A3" w:rsidRDefault="003828CD" w:rsidP="009444B4">
      <w:pPr>
        <w:pStyle w:val="ListParagraph"/>
        <w:numPr>
          <w:ilvl w:val="0"/>
          <w:numId w:val="4"/>
        </w:numPr>
        <w:ind w:left="924" w:hanging="357"/>
      </w:pPr>
      <w:sdt>
        <w:sdtPr>
          <w:id w:val="2106540477"/>
          <w14:checkbox>
            <w14:checked w14:val="0"/>
            <w14:checkedState w14:val="2612" w14:font="MS Gothic"/>
            <w14:uncheckedState w14:val="2610" w14:font="MS Gothic"/>
          </w14:checkbox>
        </w:sdtPr>
        <w:sdtEndPr/>
        <w:sdtContent>
          <w:r w:rsidR="009444B4">
            <w:rPr>
              <w:rFonts w:ascii="MS Gothic" w:eastAsia="MS Gothic" w:hAnsi="MS Gothic" w:hint="eastAsia"/>
            </w:rPr>
            <w:t>☐</w:t>
          </w:r>
        </w:sdtContent>
      </w:sdt>
      <w:r w:rsidR="009444B4">
        <w:t xml:space="preserve">   Een Belgische natuurlijke persoon</w:t>
      </w:r>
    </w:p>
    <w:p w:rsidR="009444B4" w:rsidRDefault="009444B4" w:rsidP="009444B4">
      <w:pPr>
        <w:pStyle w:val="ListParagraph"/>
        <w:numPr>
          <w:ilvl w:val="0"/>
          <w:numId w:val="4"/>
        </w:numPr>
        <w:ind w:left="924" w:hanging="357"/>
      </w:pPr>
      <w:r w:rsidRPr="002203C2">
        <w:rPr>
          <w:rFonts w:ascii="MS Gothic" w:eastAsia="MS Gothic" w:hAnsi="MS Gothic" w:hint="eastAsia"/>
        </w:rPr>
        <w:t>☐</w:t>
      </w:r>
      <w:r>
        <w:rPr>
          <w:rFonts w:ascii="MS Gothic" w:eastAsia="MS Gothic" w:hAnsi="MS Gothic" w:hint="eastAsia"/>
        </w:rPr>
        <w:t xml:space="preserve"> </w:t>
      </w:r>
      <w:r>
        <w:t xml:space="preserve">Een Belgische: notaris, gerechtsdeurwaarder, Orde van </w:t>
      </w:r>
      <w:proofErr w:type="spellStart"/>
      <w:r>
        <w:t>apotherkers</w:t>
      </w:r>
      <w:proofErr w:type="spellEnd"/>
      <w:r>
        <w:t xml:space="preserve"> (of lid), </w:t>
      </w:r>
      <w:r w:rsidRPr="002203C2">
        <w:t xml:space="preserve">Orde van de Vlaamse balies en de </w:t>
      </w:r>
      <w:proofErr w:type="spellStart"/>
      <w:r w:rsidRPr="002203C2">
        <w:t>Ordre</w:t>
      </w:r>
      <w:proofErr w:type="spellEnd"/>
      <w:r w:rsidRPr="002203C2">
        <w:t xml:space="preserve"> des </w:t>
      </w:r>
      <w:proofErr w:type="spellStart"/>
      <w:r w:rsidRPr="002203C2">
        <w:t>barreaux</w:t>
      </w:r>
      <w:proofErr w:type="spellEnd"/>
      <w:r w:rsidRPr="002203C2">
        <w:t xml:space="preserve"> </w:t>
      </w:r>
      <w:proofErr w:type="spellStart"/>
      <w:r w:rsidRPr="002203C2">
        <w:t>francophones</w:t>
      </w:r>
      <w:proofErr w:type="spellEnd"/>
      <w:r w:rsidRPr="002203C2">
        <w:t xml:space="preserve"> et </w:t>
      </w:r>
      <w:proofErr w:type="spellStart"/>
      <w:r w:rsidRPr="002203C2">
        <w:t>germanophone</w:t>
      </w:r>
      <w:proofErr w:type="spellEnd"/>
      <w:r w:rsidRPr="002203C2">
        <w:t xml:space="preserve"> </w:t>
      </w:r>
      <w:r>
        <w:t>(of lid)</w:t>
      </w:r>
    </w:p>
    <w:p w:rsidR="009444B4" w:rsidRPr="003E57A3" w:rsidRDefault="009444B4" w:rsidP="009444B4">
      <w:pPr>
        <w:pStyle w:val="ListParagraph"/>
        <w:numPr>
          <w:ilvl w:val="0"/>
          <w:numId w:val="4"/>
        </w:numPr>
        <w:ind w:left="924" w:hanging="357"/>
      </w:pPr>
      <w:r w:rsidRPr="002203C2">
        <w:rPr>
          <w:rFonts w:ascii="MS Gothic" w:eastAsia="MS Gothic" w:hAnsi="MS Gothic" w:hint="eastAsia"/>
        </w:rPr>
        <w:t>☐</w:t>
      </w:r>
      <w:r>
        <w:rPr>
          <w:rFonts w:ascii="MS Gothic" w:eastAsia="MS Gothic" w:hAnsi="MS Gothic" w:hint="eastAsia"/>
        </w:rPr>
        <w:t xml:space="preserve"> </w:t>
      </w:r>
      <w:r>
        <w:t>Een</w:t>
      </w:r>
      <w:r w:rsidRPr="002203C2">
        <w:t xml:space="preserve"> </w:t>
      </w:r>
      <w:r>
        <w:t>Buitenlandse</w:t>
      </w:r>
      <w:r w:rsidRPr="002203C2">
        <w:t xml:space="preserve"> openbare </w:t>
      </w:r>
      <w:r>
        <w:t>overheid</w:t>
      </w:r>
      <w:r w:rsidRPr="002203C2">
        <w:t>.</w:t>
      </w:r>
    </w:p>
    <w:p w:rsidR="009444B4" w:rsidRDefault="009444B4" w:rsidP="009444B4">
      <w:pPr>
        <w:pStyle w:val="ListParagraph"/>
        <w:numPr>
          <w:ilvl w:val="0"/>
          <w:numId w:val="4"/>
        </w:numPr>
        <w:ind w:left="924" w:hanging="357"/>
      </w:pPr>
      <w:r w:rsidRPr="002203C2">
        <w:rPr>
          <w:rFonts w:ascii="MS Gothic" w:eastAsia="MS Gothic" w:hAnsi="MS Gothic" w:hint="eastAsia"/>
        </w:rPr>
        <w:t>☐</w:t>
      </w:r>
      <w:r w:rsidRPr="002203C2">
        <w:t xml:space="preserve"> </w:t>
      </w:r>
      <w:r>
        <w:t xml:space="preserve"> Een</w:t>
      </w:r>
      <w:r w:rsidRPr="002203C2">
        <w:t xml:space="preserve"> openbare </w:t>
      </w:r>
      <w:r>
        <w:t>of</w:t>
      </w:r>
      <w:r w:rsidRPr="002203C2">
        <w:t xml:space="preserve"> private instellingen van </w:t>
      </w:r>
      <w:r>
        <w:t>vreemd</w:t>
      </w:r>
      <w:r w:rsidRPr="002203C2">
        <w:t xml:space="preserve"> recht </w:t>
      </w:r>
    </w:p>
    <w:p w:rsidR="009444B4" w:rsidRPr="003E57A3" w:rsidRDefault="003828CD" w:rsidP="009444B4">
      <w:pPr>
        <w:pStyle w:val="ListParagraph"/>
        <w:numPr>
          <w:ilvl w:val="0"/>
          <w:numId w:val="4"/>
        </w:numPr>
        <w:ind w:left="924" w:hanging="357"/>
      </w:pPr>
      <w:sdt>
        <w:sdtPr>
          <w:id w:val="-101417119"/>
          <w14:checkbox>
            <w14:checked w14:val="0"/>
            <w14:checkedState w14:val="2612" w14:font="MS Gothic"/>
            <w14:uncheckedState w14:val="2610" w14:font="MS Gothic"/>
          </w14:checkbox>
        </w:sdtPr>
        <w:sdtEndPr/>
        <w:sdtContent>
          <w:r w:rsidR="009444B4">
            <w:rPr>
              <w:rFonts w:ascii="MS Gothic" w:eastAsia="MS Gothic" w:hAnsi="MS Gothic" w:hint="eastAsia"/>
            </w:rPr>
            <w:t>☐</w:t>
          </w:r>
        </w:sdtContent>
      </w:sdt>
      <w:r w:rsidR="009444B4">
        <w:t xml:space="preserve">  Een natuurlijke persoon die niet de Belgische nationaliteit heeft</w:t>
      </w:r>
    </w:p>
    <w:p w:rsidR="009444B4" w:rsidRDefault="009444B4" w:rsidP="009444B4">
      <w:pPr>
        <w:pStyle w:val="ListParagraph"/>
        <w:numPr>
          <w:ilvl w:val="0"/>
          <w:numId w:val="4"/>
        </w:numPr>
        <w:ind w:left="924" w:hanging="357"/>
      </w:pPr>
      <w:r w:rsidRPr="009444B4">
        <w:rPr>
          <w:rFonts w:ascii="MS Gothic" w:eastAsia="MS Gothic" w:hAnsi="MS Gothic" w:hint="eastAsia"/>
        </w:rPr>
        <w:t>☐</w:t>
      </w:r>
      <w:r>
        <w:rPr>
          <w:rFonts w:ascii="MS Gothic" w:eastAsia="MS Gothic" w:hAnsi="MS Gothic"/>
        </w:rPr>
        <w:t xml:space="preserve"> </w:t>
      </w:r>
      <w:r>
        <w:t xml:space="preserve">Een </w:t>
      </w:r>
      <w:r w:rsidR="00191AC1">
        <w:t>buitenlandse</w:t>
      </w:r>
      <w:r>
        <w:t xml:space="preserve"> notaris, gerechtsdeurwaarder, apotheker of advocaat</w:t>
      </w:r>
    </w:p>
    <w:p w:rsidR="009444B4" w:rsidRDefault="003828CD" w:rsidP="009444B4">
      <w:pPr>
        <w:pStyle w:val="ListParagraph"/>
        <w:numPr>
          <w:ilvl w:val="0"/>
          <w:numId w:val="4"/>
        </w:numPr>
        <w:ind w:left="924" w:hanging="357"/>
      </w:pPr>
      <w:sdt>
        <w:sdtPr>
          <w:id w:val="631529284"/>
          <w14:checkbox>
            <w14:checked w14:val="0"/>
            <w14:checkedState w14:val="2612" w14:font="MS Gothic"/>
            <w14:uncheckedState w14:val="2610" w14:font="MS Gothic"/>
          </w14:checkbox>
        </w:sdtPr>
        <w:sdtEndPr/>
        <w:sdtContent>
          <w:r w:rsidR="009444B4">
            <w:rPr>
              <w:rFonts w:ascii="MS Gothic" w:eastAsia="MS Gothic" w:hAnsi="MS Gothic" w:hint="eastAsia"/>
            </w:rPr>
            <w:t>☐</w:t>
          </w:r>
        </w:sdtContent>
      </w:sdt>
      <w:r w:rsidR="009444B4">
        <w:t xml:space="preserve">  Andere</w:t>
      </w:r>
    </w:p>
    <w:p w:rsidR="009444B4" w:rsidRDefault="009444B4" w:rsidP="009444B4"/>
    <w:p w:rsidR="009444B4" w:rsidRDefault="009444B4" w:rsidP="009444B4">
      <w:r>
        <w:t>Geef toelichting indien nodig</w:t>
      </w:r>
    </w:p>
    <w:tbl>
      <w:tblPr>
        <w:tblStyle w:val="TableGrid"/>
        <w:tblW w:w="0" w:type="auto"/>
        <w:tblInd w:w="567" w:type="dxa"/>
        <w:tblLook w:val="04A0" w:firstRow="1" w:lastRow="0" w:firstColumn="1" w:lastColumn="0" w:noHBand="0" w:noVBand="1"/>
      </w:tblPr>
      <w:tblGrid>
        <w:gridCol w:w="7479"/>
      </w:tblGrid>
      <w:tr w:rsidR="009444B4" w:rsidTr="009444B4">
        <w:trPr>
          <w:trHeight w:val="842"/>
        </w:trPr>
        <w:tc>
          <w:tcPr>
            <w:tcW w:w="7479" w:type="dxa"/>
          </w:tcPr>
          <w:p w:rsidR="009444B4" w:rsidRDefault="009444B4" w:rsidP="009444B4">
            <w:pPr>
              <w:ind w:left="0"/>
            </w:pPr>
          </w:p>
        </w:tc>
      </w:tr>
    </w:tbl>
    <w:p w:rsidR="009444B4" w:rsidRDefault="009444B4" w:rsidP="009444B4"/>
    <w:p w:rsidR="009444B4" w:rsidRDefault="009444B4" w:rsidP="009444B4">
      <w:pPr>
        <w:pStyle w:val="Heading2"/>
      </w:pPr>
      <w:r>
        <w:t>Wettelijke basis</w:t>
      </w:r>
    </w:p>
    <w:p w:rsidR="009444B4" w:rsidRDefault="009444B4" w:rsidP="009444B4">
      <w:r>
        <w:t>Gelieve de wettelijke basis te noteren, en toe te lichten in we</w:t>
      </w:r>
      <w:r w:rsidR="00A363E2">
        <w:t>lk kader u de gegevens opvraagt</w:t>
      </w:r>
    </w:p>
    <w:tbl>
      <w:tblPr>
        <w:tblStyle w:val="TableGrid"/>
        <w:tblW w:w="0" w:type="auto"/>
        <w:tblInd w:w="567" w:type="dxa"/>
        <w:tblLook w:val="04A0" w:firstRow="1" w:lastRow="0" w:firstColumn="1" w:lastColumn="0" w:noHBand="0" w:noVBand="1"/>
      </w:tblPr>
      <w:tblGrid>
        <w:gridCol w:w="2943"/>
        <w:gridCol w:w="4536"/>
      </w:tblGrid>
      <w:tr w:rsidR="009444B4" w:rsidTr="009444B4">
        <w:trPr>
          <w:trHeight w:val="344"/>
        </w:trPr>
        <w:tc>
          <w:tcPr>
            <w:tcW w:w="2943" w:type="dxa"/>
          </w:tcPr>
          <w:p w:rsidR="009444B4" w:rsidRDefault="009444B4" w:rsidP="009444B4">
            <w:pPr>
              <w:ind w:left="0"/>
            </w:pPr>
            <w:r>
              <w:t>Wettelijke basis</w:t>
            </w:r>
          </w:p>
        </w:tc>
        <w:tc>
          <w:tcPr>
            <w:tcW w:w="4536" w:type="dxa"/>
          </w:tcPr>
          <w:p w:rsidR="009444B4" w:rsidRDefault="009444B4" w:rsidP="009444B4">
            <w:pPr>
              <w:ind w:left="0"/>
            </w:pPr>
            <w:r>
              <w:t>Toelichting</w:t>
            </w:r>
          </w:p>
        </w:tc>
      </w:tr>
      <w:tr w:rsidR="009444B4" w:rsidTr="009444B4">
        <w:trPr>
          <w:trHeight w:val="1053"/>
        </w:trPr>
        <w:tc>
          <w:tcPr>
            <w:tcW w:w="2943" w:type="dxa"/>
          </w:tcPr>
          <w:p w:rsidR="009444B4" w:rsidRDefault="009444B4" w:rsidP="009444B4">
            <w:pPr>
              <w:ind w:left="0"/>
            </w:pPr>
          </w:p>
        </w:tc>
        <w:tc>
          <w:tcPr>
            <w:tcW w:w="4536" w:type="dxa"/>
          </w:tcPr>
          <w:p w:rsidR="009444B4" w:rsidRDefault="009444B4" w:rsidP="009444B4">
            <w:pPr>
              <w:ind w:left="0"/>
            </w:pPr>
          </w:p>
        </w:tc>
      </w:tr>
    </w:tbl>
    <w:p w:rsidR="009444B4" w:rsidRPr="009444B4" w:rsidRDefault="009444B4" w:rsidP="009444B4"/>
    <w:p w:rsidR="009444B4" w:rsidRDefault="009444B4" w:rsidP="009444B4">
      <w:r>
        <w:br w:type="column"/>
      </w:r>
    </w:p>
    <w:p w:rsidR="003F26C1" w:rsidRDefault="00CF5666" w:rsidP="00CF5666">
      <w:pPr>
        <w:pStyle w:val="Heading1"/>
      </w:pPr>
      <w:r>
        <w:t>De raadpleging van de registers</w:t>
      </w:r>
    </w:p>
    <w:p w:rsidR="00CF5666" w:rsidRDefault="00CF5666" w:rsidP="00CF5666">
      <w:pPr>
        <w:pStyle w:val="Heading2"/>
        <w:jc w:val="left"/>
      </w:pPr>
      <w:r>
        <w:t>Welke van onderstaande bent u?</w:t>
      </w:r>
    </w:p>
    <w:p w:rsidR="00CF5666" w:rsidRPr="003E57A3" w:rsidRDefault="00CF5666" w:rsidP="00CF5666">
      <w:pPr>
        <w:pStyle w:val="ListParagraph"/>
        <w:numPr>
          <w:ilvl w:val="0"/>
          <w:numId w:val="43"/>
        </w:numPr>
      </w:pPr>
      <w:r w:rsidRPr="002203C2">
        <w:rPr>
          <w:rFonts w:ascii="MS Gothic" w:eastAsia="MS Gothic" w:hAnsi="MS Gothic" w:hint="eastAsia"/>
        </w:rPr>
        <w:t>☐</w:t>
      </w:r>
      <w:r>
        <w:rPr>
          <w:rFonts w:ascii="MS Gothic" w:eastAsia="MS Gothic" w:hAnsi="MS Gothic" w:hint="eastAsia"/>
        </w:rPr>
        <w:t xml:space="preserve"> </w:t>
      </w:r>
      <w:r>
        <w:t>Een</w:t>
      </w:r>
      <w:r w:rsidRPr="002203C2">
        <w:t xml:space="preserve"> Belgische openbare </w:t>
      </w:r>
      <w:r>
        <w:t>overheid</w:t>
      </w:r>
      <w:r w:rsidRPr="002203C2">
        <w:t>.</w:t>
      </w:r>
    </w:p>
    <w:p w:rsidR="00CF5666" w:rsidRDefault="00CF5666" w:rsidP="00CF5666">
      <w:pPr>
        <w:pStyle w:val="ListParagraph"/>
        <w:numPr>
          <w:ilvl w:val="0"/>
          <w:numId w:val="43"/>
        </w:numPr>
      </w:pPr>
      <w:r w:rsidRPr="002203C2">
        <w:rPr>
          <w:rFonts w:ascii="MS Gothic" w:eastAsia="MS Gothic" w:hAnsi="MS Gothic" w:hint="eastAsia"/>
        </w:rPr>
        <w:t>☐</w:t>
      </w:r>
      <w:r w:rsidRPr="002203C2">
        <w:t xml:space="preserve"> </w:t>
      </w:r>
      <w:r>
        <w:t xml:space="preserve"> Een</w:t>
      </w:r>
      <w:r w:rsidRPr="002203C2">
        <w:t xml:space="preserve"> openbare </w:t>
      </w:r>
      <w:r>
        <w:t>of</w:t>
      </w:r>
      <w:r w:rsidRPr="002203C2">
        <w:t xml:space="preserve"> private instellingen van Belgisch recht </w:t>
      </w:r>
    </w:p>
    <w:p w:rsidR="00CF5666" w:rsidRPr="003E57A3" w:rsidRDefault="00CF5666" w:rsidP="00CF5666">
      <w:pPr>
        <w:pStyle w:val="ListParagraph"/>
        <w:numPr>
          <w:ilvl w:val="0"/>
          <w:numId w:val="43"/>
        </w:numPr>
      </w:pPr>
      <w:r w:rsidRPr="002203C2">
        <w:rPr>
          <w:rFonts w:ascii="MS Gothic" w:eastAsia="MS Gothic" w:hAnsi="MS Gothic" w:hint="eastAsia"/>
        </w:rPr>
        <w:t>☐</w:t>
      </w:r>
      <w:r>
        <w:rPr>
          <w:rFonts w:ascii="MS Gothic" w:eastAsia="MS Gothic" w:hAnsi="MS Gothic" w:hint="eastAsia"/>
        </w:rPr>
        <w:t xml:space="preserve"> </w:t>
      </w:r>
      <w:r>
        <w:t>Een</w:t>
      </w:r>
      <w:r w:rsidRPr="002203C2">
        <w:t xml:space="preserve"> </w:t>
      </w:r>
      <w:r>
        <w:t>Buitenlandse</w:t>
      </w:r>
      <w:r w:rsidRPr="002203C2">
        <w:t xml:space="preserve"> openbare </w:t>
      </w:r>
      <w:r>
        <w:t>overheid</w:t>
      </w:r>
      <w:r w:rsidRPr="002203C2">
        <w:t>.</w:t>
      </w:r>
    </w:p>
    <w:p w:rsidR="00CF5666" w:rsidRDefault="00CF5666" w:rsidP="00CF5666">
      <w:pPr>
        <w:pStyle w:val="ListParagraph"/>
        <w:numPr>
          <w:ilvl w:val="0"/>
          <w:numId w:val="43"/>
        </w:numPr>
      </w:pPr>
      <w:r w:rsidRPr="002203C2">
        <w:rPr>
          <w:rFonts w:ascii="MS Gothic" w:eastAsia="MS Gothic" w:hAnsi="MS Gothic" w:hint="eastAsia"/>
        </w:rPr>
        <w:t>☐</w:t>
      </w:r>
      <w:r w:rsidRPr="002203C2">
        <w:t xml:space="preserve"> </w:t>
      </w:r>
      <w:r>
        <w:t xml:space="preserve"> Een</w:t>
      </w:r>
      <w:r w:rsidRPr="002203C2">
        <w:t xml:space="preserve"> openbare </w:t>
      </w:r>
      <w:r>
        <w:t>of</w:t>
      </w:r>
      <w:r w:rsidRPr="002203C2">
        <w:t xml:space="preserve"> private instellingen van </w:t>
      </w:r>
      <w:r>
        <w:t>vreemd</w:t>
      </w:r>
      <w:r w:rsidRPr="002203C2">
        <w:t xml:space="preserve"> recht </w:t>
      </w:r>
    </w:p>
    <w:p w:rsidR="00CF5666" w:rsidRDefault="003828CD" w:rsidP="00CF5666">
      <w:pPr>
        <w:pStyle w:val="ListParagraph"/>
        <w:numPr>
          <w:ilvl w:val="0"/>
          <w:numId w:val="43"/>
        </w:numPr>
      </w:pPr>
      <w:sdt>
        <w:sdtPr>
          <w:id w:val="1614936342"/>
          <w14:checkbox>
            <w14:checked w14:val="0"/>
            <w14:checkedState w14:val="2612" w14:font="MS Gothic"/>
            <w14:uncheckedState w14:val="2610" w14:font="MS Gothic"/>
          </w14:checkbox>
        </w:sdtPr>
        <w:sdtEndPr/>
        <w:sdtContent>
          <w:r w:rsidR="00CF5666">
            <w:rPr>
              <w:rFonts w:ascii="MS Gothic" w:eastAsia="MS Gothic" w:hAnsi="MS Gothic" w:hint="eastAsia"/>
            </w:rPr>
            <w:t>☐</w:t>
          </w:r>
        </w:sdtContent>
      </w:sdt>
      <w:r w:rsidR="00C4541F">
        <w:t xml:space="preserve"> </w:t>
      </w:r>
      <w:r w:rsidR="00CF5666">
        <w:t>Onderzoeker in de zin van artikel 89 AVG</w:t>
      </w:r>
      <w:r w:rsidR="00C4541F">
        <w:t xml:space="preserve"> (wetenschappelijk onderzoek, statistisch onderzoek, archivering in het algemeen belang)</w:t>
      </w:r>
    </w:p>
    <w:p w:rsidR="00A363E2" w:rsidRDefault="00A363E2" w:rsidP="00A363E2">
      <w:pPr>
        <w:pStyle w:val="ListParagraph"/>
        <w:numPr>
          <w:ilvl w:val="1"/>
          <w:numId w:val="43"/>
        </w:numPr>
      </w:pPr>
      <w:r>
        <w:t>Onderzoek als zuiver persoonlijke of huishoudelijke activiteit</w:t>
      </w:r>
    </w:p>
    <w:p w:rsidR="00A363E2" w:rsidRDefault="00A363E2" w:rsidP="00A363E2">
      <w:pPr>
        <w:pStyle w:val="ListParagraph"/>
        <w:numPr>
          <w:ilvl w:val="1"/>
          <w:numId w:val="43"/>
        </w:numPr>
      </w:pPr>
      <w:r>
        <w:t>Onderzoek in het kader van een</w:t>
      </w:r>
      <w:r w:rsidR="00C4541F">
        <w:t xml:space="preserve"> Belgische</w:t>
      </w:r>
      <w:r>
        <w:t xml:space="preserve"> overheidsopdracht</w:t>
      </w:r>
    </w:p>
    <w:p w:rsidR="00A363E2" w:rsidRDefault="00A363E2" w:rsidP="00A363E2">
      <w:pPr>
        <w:pStyle w:val="ListParagraph"/>
        <w:numPr>
          <w:ilvl w:val="1"/>
          <w:numId w:val="43"/>
        </w:numPr>
      </w:pPr>
      <w:r>
        <w:t>Onderzoek in het kader van een buitenlandse overheidsopdracht</w:t>
      </w:r>
    </w:p>
    <w:p w:rsidR="00A363E2" w:rsidRDefault="00A363E2" w:rsidP="00A363E2">
      <w:pPr>
        <w:pStyle w:val="ListParagraph"/>
        <w:numPr>
          <w:ilvl w:val="1"/>
          <w:numId w:val="43"/>
        </w:numPr>
      </w:pPr>
      <w:r>
        <w:t>Onderzoek in het kader</w:t>
      </w:r>
      <w:r w:rsidR="00C4541F">
        <w:t xml:space="preserve"> van een opdracht van een erkend Belgisch onderzoeksinstituut (</w:t>
      </w:r>
      <w:proofErr w:type="spellStart"/>
      <w:r w:rsidR="00C4541F">
        <w:t>Statbel</w:t>
      </w:r>
      <w:proofErr w:type="spellEnd"/>
      <w:r w:rsidR="00C4541F">
        <w:t>, VSA, Universiteit,…)</w:t>
      </w:r>
    </w:p>
    <w:p w:rsidR="00C4541F" w:rsidRDefault="00C4541F" w:rsidP="00A363E2">
      <w:pPr>
        <w:pStyle w:val="ListParagraph"/>
        <w:numPr>
          <w:ilvl w:val="1"/>
          <w:numId w:val="43"/>
        </w:numPr>
      </w:pPr>
      <w:r>
        <w:t>Onderzoek in het kader van een (erkende) buitenlands onderzoeksinstituut</w:t>
      </w:r>
    </w:p>
    <w:p w:rsidR="00CF5666" w:rsidRDefault="003828CD" w:rsidP="00CF5666">
      <w:pPr>
        <w:pStyle w:val="ListParagraph"/>
        <w:numPr>
          <w:ilvl w:val="0"/>
          <w:numId w:val="43"/>
        </w:numPr>
      </w:pPr>
      <w:sdt>
        <w:sdtPr>
          <w:id w:val="1374430703"/>
          <w14:checkbox>
            <w14:checked w14:val="0"/>
            <w14:checkedState w14:val="2612" w14:font="MS Gothic"/>
            <w14:uncheckedState w14:val="2610" w14:font="MS Gothic"/>
          </w14:checkbox>
        </w:sdtPr>
        <w:sdtEndPr/>
        <w:sdtContent>
          <w:r w:rsidR="00CF5666">
            <w:rPr>
              <w:rFonts w:ascii="MS Gothic" w:eastAsia="MS Gothic" w:hAnsi="MS Gothic" w:hint="eastAsia"/>
            </w:rPr>
            <w:t>☐</w:t>
          </w:r>
        </w:sdtContent>
      </w:sdt>
      <w:r w:rsidR="00CF5666">
        <w:t xml:space="preserve">  Genealoog</w:t>
      </w:r>
    </w:p>
    <w:p w:rsidR="00A363E2" w:rsidRDefault="00A363E2" w:rsidP="00C4541F">
      <w:pPr>
        <w:pStyle w:val="ListParagraph"/>
        <w:numPr>
          <w:ilvl w:val="1"/>
          <w:numId w:val="43"/>
        </w:numPr>
      </w:pPr>
      <w:r w:rsidRPr="00FF0754">
        <w:t>Stamboomonderzoek van de eigen familie als zuiver persoonlijke of huishoudelijke activiteit</w:t>
      </w:r>
    </w:p>
    <w:p w:rsidR="00C4541F" w:rsidRDefault="00C4541F" w:rsidP="00C4541F">
      <w:pPr>
        <w:pStyle w:val="ListParagraph"/>
        <w:numPr>
          <w:ilvl w:val="1"/>
          <w:numId w:val="43"/>
        </w:numPr>
      </w:pPr>
      <w:r>
        <w:t>Onderzoek in het kader van een overheidsopdracht</w:t>
      </w:r>
    </w:p>
    <w:p w:rsidR="00C4541F" w:rsidRDefault="00C4541F" w:rsidP="00C4541F">
      <w:pPr>
        <w:pStyle w:val="ListParagraph"/>
        <w:numPr>
          <w:ilvl w:val="1"/>
          <w:numId w:val="43"/>
        </w:numPr>
      </w:pPr>
      <w:r>
        <w:t>Onderzoek in het kader van een buitenlandse overheidsopdracht</w:t>
      </w:r>
    </w:p>
    <w:p w:rsidR="00C4541F" w:rsidRDefault="00C4541F" w:rsidP="00C4541F">
      <w:pPr>
        <w:pStyle w:val="ListParagraph"/>
        <w:numPr>
          <w:ilvl w:val="1"/>
          <w:numId w:val="43"/>
        </w:numPr>
      </w:pPr>
      <w:r>
        <w:t>Onderzoek in het kader van een opdracht van een erkend Belgisch onderzoeksinstituut (</w:t>
      </w:r>
      <w:proofErr w:type="spellStart"/>
      <w:r>
        <w:t>Statbel</w:t>
      </w:r>
      <w:proofErr w:type="spellEnd"/>
      <w:r>
        <w:t>, VSA, Universiteit,…)</w:t>
      </w:r>
    </w:p>
    <w:p w:rsidR="00C4541F" w:rsidRDefault="00C4541F" w:rsidP="00C4541F">
      <w:pPr>
        <w:pStyle w:val="ListParagraph"/>
        <w:numPr>
          <w:ilvl w:val="1"/>
          <w:numId w:val="43"/>
        </w:numPr>
      </w:pPr>
      <w:r>
        <w:t>Onderzoek in het kader van een (erkende) buitenlands onderzoeksinstituut</w:t>
      </w:r>
    </w:p>
    <w:p w:rsidR="00CF5666" w:rsidRDefault="003828CD" w:rsidP="00CF5666">
      <w:pPr>
        <w:pStyle w:val="ListParagraph"/>
        <w:numPr>
          <w:ilvl w:val="0"/>
          <w:numId w:val="43"/>
        </w:numPr>
      </w:pPr>
      <w:sdt>
        <w:sdtPr>
          <w:id w:val="1431156646"/>
          <w14:checkbox>
            <w14:checked w14:val="0"/>
            <w14:checkedState w14:val="2612" w14:font="MS Gothic"/>
            <w14:uncheckedState w14:val="2610" w14:font="MS Gothic"/>
          </w14:checkbox>
        </w:sdtPr>
        <w:sdtEndPr/>
        <w:sdtContent>
          <w:r w:rsidR="00CF5666">
            <w:rPr>
              <w:rFonts w:ascii="MS Gothic" w:eastAsia="MS Gothic" w:hAnsi="MS Gothic" w:hint="eastAsia"/>
            </w:rPr>
            <w:t>☐</w:t>
          </w:r>
        </w:sdtContent>
      </w:sdt>
      <w:r w:rsidR="00CF5666">
        <w:t xml:space="preserve">  Andere</w:t>
      </w:r>
    </w:p>
    <w:p w:rsidR="00C4541F" w:rsidRPr="00C4541F" w:rsidRDefault="00C4541F" w:rsidP="00C4541F">
      <w:pPr>
        <w:rPr>
          <w:i/>
        </w:rPr>
      </w:pPr>
      <w:r>
        <w:rPr>
          <w:i/>
        </w:rPr>
        <w:t>(Voor doeleinden tot archivering in het algemeen belang, gelieve de centrale diensten van het Rijksregister te contacteren)</w:t>
      </w:r>
    </w:p>
    <w:p w:rsidR="00CF5666" w:rsidRDefault="00CF5666" w:rsidP="00CF5666"/>
    <w:p w:rsidR="00CF5666" w:rsidRDefault="00CF5666" w:rsidP="00CF5666">
      <w:r>
        <w:t>Geef toelichting indien nodig</w:t>
      </w:r>
    </w:p>
    <w:tbl>
      <w:tblPr>
        <w:tblStyle w:val="TableGrid"/>
        <w:tblW w:w="0" w:type="auto"/>
        <w:tblInd w:w="567" w:type="dxa"/>
        <w:tblLook w:val="04A0" w:firstRow="1" w:lastRow="0" w:firstColumn="1" w:lastColumn="0" w:noHBand="0" w:noVBand="1"/>
      </w:tblPr>
      <w:tblGrid>
        <w:gridCol w:w="7479"/>
      </w:tblGrid>
      <w:tr w:rsidR="00CF5666" w:rsidTr="00F617A2">
        <w:trPr>
          <w:trHeight w:val="842"/>
        </w:trPr>
        <w:tc>
          <w:tcPr>
            <w:tcW w:w="7479" w:type="dxa"/>
          </w:tcPr>
          <w:p w:rsidR="00CF5666" w:rsidRDefault="00CF5666" w:rsidP="00F617A2">
            <w:pPr>
              <w:ind w:left="0"/>
            </w:pPr>
          </w:p>
        </w:tc>
      </w:tr>
    </w:tbl>
    <w:p w:rsidR="00CF5666" w:rsidRDefault="00CF5666" w:rsidP="00CF5666"/>
    <w:p w:rsidR="00CF5666" w:rsidRDefault="00CF5666" w:rsidP="00CF5666">
      <w:pPr>
        <w:pStyle w:val="Heading2"/>
      </w:pPr>
      <w:r>
        <w:t>Wettelijke basis</w:t>
      </w:r>
    </w:p>
    <w:p w:rsidR="00CF5666" w:rsidRDefault="00CF5666" w:rsidP="00CF5666">
      <w:r>
        <w:t>Gelieve de wettelijke basis te noteren, en toe te lichten in we</w:t>
      </w:r>
      <w:r w:rsidR="00A363E2">
        <w:t>lk kader u de gegevens opvraagt</w:t>
      </w:r>
    </w:p>
    <w:tbl>
      <w:tblPr>
        <w:tblStyle w:val="TableGrid"/>
        <w:tblW w:w="0" w:type="auto"/>
        <w:tblInd w:w="567" w:type="dxa"/>
        <w:tblLook w:val="04A0" w:firstRow="1" w:lastRow="0" w:firstColumn="1" w:lastColumn="0" w:noHBand="0" w:noVBand="1"/>
      </w:tblPr>
      <w:tblGrid>
        <w:gridCol w:w="2943"/>
        <w:gridCol w:w="4536"/>
      </w:tblGrid>
      <w:tr w:rsidR="00CF5666" w:rsidTr="00F617A2">
        <w:trPr>
          <w:trHeight w:val="344"/>
        </w:trPr>
        <w:tc>
          <w:tcPr>
            <w:tcW w:w="2943" w:type="dxa"/>
          </w:tcPr>
          <w:p w:rsidR="00CF5666" w:rsidRDefault="00CF5666" w:rsidP="00F617A2">
            <w:pPr>
              <w:ind w:left="0"/>
            </w:pPr>
            <w:r>
              <w:t>Wettelijke basis</w:t>
            </w:r>
          </w:p>
        </w:tc>
        <w:tc>
          <w:tcPr>
            <w:tcW w:w="4536" w:type="dxa"/>
          </w:tcPr>
          <w:p w:rsidR="00CF5666" w:rsidRDefault="00CF5666" w:rsidP="00F617A2">
            <w:pPr>
              <w:ind w:left="0"/>
            </w:pPr>
            <w:r>
              <w:t>Toelichting</w:t>
            </w:r>
          </w:p>
        </w:tc>
      </w:tr>
      <w:tr w:rsidR="00CF5666" w:rsidTr="00F617A2">
        <w:trPr>
          <w:trHeight w:val="1053"/>
        </w:trPr>
        <w:tc>
          <w:tcPr>
            <w:tcW w:w="2943" w:type="dxa"/>
          </w:tcPr>
          <w:p w:rsidR="00CF5666" w:rsidRDefault="00CF5666" w:rsidP="00F617A2">
            <w:pPr>
              <w:ind w:left="0"/>
            </w:pPr>
          </w:p>
        </w:tc>
        <w:tc>
          <w:tcPr>
            <w:tcW w:w="4536" w:type="dxa"/>
          </w:tcPr>
          <w:p w:rsidR="00CF5666" w:rsidRDefault="00CF5666" w:rsidP="00F617A2">
            <w:pPr>
              <w:ind w:left="0"/>
            </w:pPr>
          </w:p>
        </w:tc>
      </w:tr>
    </w:tbl>
    <w:p w:rsidR="00CF5666" w:rsidRDefault="00CF5666" w:rsidP="00CF5666"/>
    <w:p w:rsidR="00CF5666" w:rsidRDefault="00CF5666" w:rsidP="00CF5666">
      <w:pPr>
        <w:pStyle w:val="Heading2"/>
        <w:jc w:val="left"/>
        <w:rPr>
          <w:i/>
        </w:rPr>
      </w:pPr>
      <w:proofErr w:type="spellStart"/>
      <w:r>
        <w:t>Onderzoeksaanvraag</w:t>
      </w:r>
      <w:proofErr w:type="spellEnd"/>
      <w:r>
        <w:t xml:space="preserve"> </w:t>
      </w:r>
      <w:r w:rsidR="00A363E2">
        <w:t xml:space="preserve"> </w:t>
      </w:r>
      <w:r>
        <w:rPr>
          <w:i/>
        </w:rPr>
        <w:t>(in te vullen indien e) of f) aangeduid onder 4.1)</w:t>
      </w:r>
    </w:p>
    <w:p w:rsidR="00A363E2" w:rsidRDefault="00CF5666" w:rsidP="00A363E2">
      <w:pPr>
        <w:pStyle w:val="Heading3"/>
      </w:pPr>
      <w:r>
        <w:lastRenderedPageBreak/>
        <w:t xml:space="preserve">Indien u omwille van onderzoek de registers wenst te raadplegen, gelieve hieronder u onderzoek toe te lichten. </w:t>
      </w:r>
    </w:p>
    <w:tbl>
      <w:tblPr>
        <w:tblStyle w:val="TableGrid"/>
        <w:tblW w:w="0" w:type="auto"/>
        <w:tblInd w:w="567" w:type="dxa"/>
        <w:tblLook w:val="04A0" w:firstRow="1" w:lastRow="0" w:firstColumn="1" w:lastColumn="0" w:noHBand="0" w:noVBand="1"/>
      </w:tblPr>
      <w:tblGrid>
        <w:gridCol w:w="8719"/>
      </w:tblGrid>
      <w:tr w:rsidR="00A363E2" w:rsidTr="00A363E2">
        <w:tc>
          <w:tcPr>
            <w:tcW w:w="9210" w:type="dxa"/>
          </w:tcPr>
          <w:p w:rsidR="00A363E2" w:rsidRDefault="00A363E2" w:rsidP="00A363E2">
            <w:pPr>
              <w:ind w:left="0"/>
            </w:pPr>
          </w:p>
        </w:tc>
      </w:tr>
    </w:tbl>
    <w:p w:rsidR="00A363E2" w:rsidRPr="00A363E2" w:rsidRDefault="00A363E2" w:rsidP="00A363E2"/>
    <w:p w:rsidR="00A363E2" w:rsidRDefault="00A363E2" w:rsidP="00A363E2">
      <w:pPr>
        <w:pStyle w:val="Heading3"/>
      </w:pPr>
      <w:r>
        <w:t>Indien u registers wenst te raadplegen die minder dan 120 jaar geleden zijn afgesloten, gelieve de bewijsstukken toe te voegen van schriftelijke toestemming door de persoon in kwestie.</w:t>
      </w:r>
      <w:r>
        <w:rPr>
          <w:rStyle w:val="FootnoteReference"/>
        </w:rPr>
        <w:footnoteReference w:id="1"/>
      </w:r>
    </w:p>
    <w:tbl>
      <w:tblPr>
        <w:tblStyle w:val="TableGrid"/>
        <w:tblW w:w="0" w:type="auto"/>
        <w:tblInd w:w="567" w:type="dxa"/>
        <w:tblLook w:val="04A0" w:firstRow="1" w:lastRow="0" w:firstColumn="1" w:lastColumn="0" w:noHBand="0" w:noVBand="1"/>
      </w:tblPr>
      <w:tblGrid>
        <w:gridCol w:w="8719"/>
      </w:tblGrid>
      <w:tr w:rsidR="00A363E2" w:rsidTr="00A363E2">
        <w:tc>
          <w:tcPr>
            <w:tcW w:w="9210" w:type="dxa"/>
          </w:tcPr>
          <w:p w:rsidR="00A363E2" w:rsidRDefault="00A363E2" w:rsidP="00CF5666">
            <w:pPr>
              <w:ind w:left="0"/>
            </w:pPr>
          </w:p>
        </w:tc>
      </w:tr>
    </w:tbl>
    <w:p w:rsidR="00A363E2" w:rsidRDefault="00A363E2" w:rsidP="00CF5666"/>
    <w:p w:rsidR="00CF5666" w:rsidRDefault="00CF5666" w:rsidP="00A363E2">
      <w:pPr>
        <w:pStyle w:val="Heading1"/>
      </w:pPr>
      <w:r>
        <w:br w:type="column"/>
      </w:r>
      <w:r w:rsidRPr="00CF5666">
        <w:lastRenderedPageBreak/>
        <w:t>De verstrekking aan derden van personenlijsten uit de registers.</w:t>
      </w:r>
    </w:p>
    <w:p w:rsidR="00CF5666" w:rsidRDefault="00CF5666" w:rsidP="00CF5666">
      <w:pPr>
        <w:pStyle w:val="Heading2"/>
        <w:jc w:val="left"/>
      </w:pPr>
      <w:r>
        <w:t>Welke van onderstaande bent u?</w:t>
      </w:r>
    </w:p>
    <w:p w:rsidR="00CF5666" w:rsidRPr="003E57A3" w:rsidRDefault="00CF5666" w:rsidP="00CF5666">
      <w:pPr>
        <w:pStyle w:val="ListParagraph"/>
        <w:numPr>
          <w:ilvl w:val="0"/>
          <w:numId w:val="44"/>
        </w:numPr>
      </w:pPr>
      <w:r w:rsidRPr="002203C2">
        <w:rPr>
          <w:rFonts w:ascii="MS Gothic" w:eastAsia="MS Gothic" w:hAnsi="MS Gothic" w:hint="eastAsia"/>
        </w:rPr>
        <w:t>☐</w:t>
      </w:r>
      <w:r w:rsidRPr="00CF5666">
        <w:t xml:space="preserve"> </w:t>
      </w:r>
      <w:r>
        <w:t>Een instelling</w:t>
      </w:r>
      <w:r w:rsidRPr="00CF5666">
        <w:t xml:space="preserve"> van Belgisch recht die taken van algemeen belang vervullen die niet het voorwerp waren van een nominatieve aanwijzing door de Koning om toegang te hebben tot de informatie van het Rijksregister van de natuurlijke personen, met toepassing van artikel 5 van de wet van 8 augustus 1983 tot regeling van een Rijksregister van de natuurlijke personen</w:t>
      </w:r>
    </w:p>
    <w:p w:rsidR="00CF5666" w:rsidRPr="003E57A3" w:rsidRDefault="00CF5666" w:rsidP="00CF5666">
      <w:pPr>
        <w:pStyle w:val="ListParagraph"/>
        <w:numPr>
          <w:ilvl w:val="0"/>
          <w:numId w:val="44"/>
        </w:numPr>
      </w:pPr>
      <w:r w:rsidRPr="002203C2">
        <w:rPr>
          <w:rFonts w:ascii="MS Gothic" w:eastAsia="MS Gothic" w:hAnsi="MS Gothic" w:hint="eastAsia"/>
        </w:rPr>
        <w:t>☐</w:t>
      </w:r>
      <w:r>
        <w:rPr>
          <w:rFonts w:ascii="MS Gothic" w:eastAsia="MS Gothic" w:hAnsi="MS Gothic" w:hint="eastAsia"/>
        </w:rPr>
        <w:t xml:space="preserve"> </w:t>
      </w:r>
      <w:r>
        <w:t>Een</w:t>
      </w:r>
      <w:r w:rsidRPr="002203C2">
        <w:t xml:space="preserve"> </w:t>
      </w:r>
      <w:r>
        <w:t>buitenlandse</w:t>
      </w:r>
      <w:r w:rsidRPr="002203C2">
        <w:t xml:space="preserve"> openbare </w:t>
      </w:r>
      <w:r>
        <w:t>overheid</w:t>
      </w:r>
      <w:r w:rsidRPr="002203C2">
        <w:t>.</w:t>
      </w:r>
      <w:r w:rsidR="00A363E2">
        <w:rPr>
          <w:rStyle w:val="FootnoteReference"/>
        </w:rPr>
        <w:footnoteReference w:id="2"/>
      </w:r>
    </w:p>
    <w:p w:rsidR="00CF5666" w:rsidRDefault="00CF5666" w:rsidP="00CF5666">
      <w:pPr>
        <w:pStyle w:val="ListParagraph"/>
        <w:numPr>
          <w:ilvl w:val="0"/>
          <w:numId w:val="44"/>
        </w:numPr>
      </w:pPr>
      <w:r w:rsidRPr="002203C2">
        <w:rPr>
          <w:rFonts w:ascii="MS Gothic" w:eastAsia="MS Gothic" w:hAnsi="MS Gothic" w:hint="eastAsia"/>
        </w:rPr>
        <w:t>☐</w:t>
      </w:r>
      <w:r w:rsidRPr="002203C2">
        <w:t xml:space="preserve"> </w:t>
      </w:r>
      <w:r w:rsidR="00A363E2">
        <w:t xml:space="preserve">Een politieke partij (uitsluitend </w:t>
      </w:r>
      <w:r w:rsidRPr="00CF5666">
        <w:t>voor verkiezingsdoeleinden tijdens de zes maanden die voorafgaan aan de datum van een gewone verkiezing of tijdens de veertig dagen die voorafgaan aan de datum van een buitengewone verkiezing</w:t>
      </w:r>
      <w:r w:rsidR="00A363E2">
        <w:t>)</w:t>
      </w:r>
    </w:p>
    <w:p w:rsidR="00CF5666" w:rsidRDefault="003828CD" w:rsidP="00CF5666">
      <w:pPr>
        <w:pStyle w:val="ListParagraph"/>
        <w:numPr>
          <w:ilvl w:val="0"/>
          <w:numId w:val="44"/>
        </w:numPr>
      </w:pPr>
      <w:sdt>
        <w:sdtPr>
          <w:rPr>
            <w:rFonts w:ascii="MS Gothic" w:eastAsia="MS Gothic" w:hAnsi="MS Gothic"/>
          </w:rPr>
          <w:id w:val="-114061714"/>
          <w14:checkbox>
            <w14:checked w14:val="0"/>
            <w14:checkedState w14:val="2612" w14:font="MS Gothic"/>
            <w14:uncheckedState w14:val="2610" w14:font="MS Gothic"/>
          </w14:checkbox>
        </w:sdtPr>
        <w:sdtEndPr/>
        <w:sdtContent>
          <w:r w:rsidR="00CF5666" w:rsidRPr="00CF5666">
            <w:rPr>
              <w:rFonts w:ascii="MS Gothic" w:eastAsia="MS Gothic" w:hAnsi="MS Gothic" w:hint="eastAsia"/>
            </w:rPr>
            <w:t>☐</w:t>
          </w:r>
        </w:sdtContent>
      </w:sdt>
      <w:r w:rsidR="00CF5666">
        <w:t xml:space="preserve"> </w:t>
      </w:r>
      <w:r w:rsidR="00A363E2">
        <w:t>Een</w:t>
      </w:r>
      <w:r w:rsidR="00CF5666" w:rsidRPr="00CF5666">
        <w:t xml:space="preserve"> opiniepeilingsinstellingen die erkend </w:t>
      </w:r>
      <w:r w:rsidR="00A363E2">
        <w:t>is</w:t>
      </w:r>
      <w:r w:rsidR="00CF5666" w:rsidRPr="00CF5666">
        <w:t xml:space="preserve"> door de Minister van Economische Zaken, op advies van de Commissie voor de opiniepeilingen.</w:t>
      </w:r>
      <w:r w:rsidR="00A363E2">
        <w:rPr>
          <w:rStyle w:val="FootnoteReference"/>
        </w:rPr>
        <w:footnoteReference w:id="3"/>
      </w:r>
    </w:p>
    <w:p w:rsidR="00CF5666" w:rsidRDefault="003828CD" w:rsidP="00A363E2">
      <w:pPr>
        <w:pStyle w:val="ListParagraph"/>
        <w:numPr>
          <w:ilvl w:val="0"/>
          <w:numId w:val="44"/>
        </w:numPr>
      </w:pPr>
      <w:sdt>
        <w:sdtPr>
          <w:id w:val="-1293903978"/>
          <w14:checkbox>
            <w14:checked w14:val="0"/>
            <w14:checkedState w14:val="2612" w14:font="MS Gothic"/>
            <w14:uncheckedState w14:val="2610" w14:font="MS Gothic"/>
          </w14:checkbox>
        </w:sdtPr>
        <w:sdtEndPr/>
        <w:sdtContent>
          <w:r w:rsidR="00CF5666">
            <w:rPr>
              <w:rFonts w:ascii="MS Gothic" w:eastAsia="MS Gothic" w:hAnsi="MS Gothic" w:hint="eastAsia"/>
            </w:rPr>
            <w:t>☐</w:t>
          </w:r>
        </w:sdtContent>
      </w:sdt>
      <w:r w:rsidR="00A363E2">
        <w:t xml:space="preserve"> O</w:t>
      </w:r>
      <w:r w:rsidR="00A363E2" w:rsidRPr="00A363E2">
        <w:t>nderzoekers die uitdrukkelijk doen blijken van een duidelijk historisch of ander wetenschappelijk belang.</w:t>
      </w:r>
    </w:p>
    <w:p w:rsidR="00CF5666" w:rsidRDefault="00CF5666" w:rsidP="00A363E2">
      <w:pPr>
        <w:ind w:left="0"/>
      </w:pPr>
    </w:p>
    <w:p w:rsidR="00CF5666" w:rsidRDefault="00CF5666" w:rsidP="00CF5666">
      <w:r>
        <w:t>Geef toelichting indien nodig</w:t>
      </w:r>
    </w:p>
    <w:tbl>
      <w:tblPr>
        <w:tblStyle w:val="TableGrid"/>
        <w:tblW w:w="0" w:type="auto"/>
        <w:tblInd w:w="567" w:type="dxa"/>
        <w:tblLook w:val="04A0" w:firstRow="1" w:lastRow="0" w:firstColumn="1" w:lastColumn="0" w:noHBand="0" w:noVBand="1"/>
      </w:tblPr>
      <w:tblGrid>
        <w:gridCol w:w="7479"/>
      </w:tblGrid>
      <w:tr w:rsidR="00CF5666" w:rsidTr="00F617A2">
        <w:trPr>
          <w:trHeight w:val="842"/>
        </w:trPr>
        <w:tc>
          <w:tcPr>
            <w:tcW w:w="7479" w:type="dxa"/>
          </w:tcPr>
          <w:p w:rsidR="00CF5666" w:rsidRDefault="00CF5666" w:rsidP="00F617A2">
            <w:pPr>
              <w:ind w:left="0"/>
            </w:pPr>
          </w:p>
        </w:tc>
      </w:tr>
    </w:tbl>
    <w:p w:rsidR="00CF5666" w:rsidRDefault="00CF5666" w:rsidP="00CF5666"/>
    <w:p w:rsidR="00CF5666" w:rsidRDefault="00CF5666" w:rsidP="00CF5666">
      <w:pPr>
        <w:pStyle w:val="Heading2"/>
      </w:pPr>
      <w:r>
        <w:t>Wettelijke basis</w:t>
      </w:r>
    </w:p>
    <w:p w:rsidR="00CF5666" w:rsidRDefault="00CF5666" w:rsidP="00CF5666">
      <w:r>
        <w:t>Gelieve de wettelijke basis te noteren, en toe te lichten in we</w:t>
      </w:r>
      <w:r w:rsidR="00A363E2">
        <w:t>lk kader u de gegevens opvraagt</w:t>
      </w:r>
    </w:p>
    <w:tbl>
      <w:tblPr>
        <w:tblStyle w:val="TableGrid"/>
        <w:tblW w:w="0" w:type="auto"/>
        <w:tblInd w:w="567" w:type="dxa"/>
        <w:tblLook w:val="04A0" w:firstRow="1" w:lastRow="0" w:firstColumn="1" w:lastColumn="0" w:noHBand="0" w:noVBand="1"/>
      </w:tblPr>
      <w:tblGrid>
        <w:gridCol w:w="2943"/>
        <w:gridCol w:w="4536"/>
      </w:tblGrid>
      <w:tr w:rsidR="00CF5666" w:rsidTr="00F617A2">
        <w:trPr>
          <w:trHeight w:val="344"/>
        </w:trPr>
        <w:tc>
          <w:tcPr>
            <w:tcW w:w="2943" w:type="dxa"/>
          </w:tcPr>
          <w:p w:rsidR="00CF5666" w:rsidRDefault="00CF5666" w:rsidP="00F617A2">
            <w:pPr>
              <w:ind w:left="0"/>
            </w:pPr>
            <w:r>
              <w:t>Wettelijke basis</w:t>
            </w:r>
          </w:p>
        </w:tc>
        <w:tc>
          <w:tcPr>
            <w:tcW w:w="4536" w:type="dxa"/>
          </w:tcPr>
          <w:p w:rsidR="00CF5666" w:rsidRDefault="00CF5666" w:rsidP="00F617A2">
            <w:pPr>
              <w:ind w:left="0"/>
            </w:pPr>
            <w:r>
              <w:t>Toelichting</w:t>
            </w:r>
          </w:p>
        </w:tc>
      </w:tr>
      <w:tr w:rsidR="00CF5666" w:rsidTr="00F617A2">
        <w:trPr>
          <w:trHeight w:val="1053"/>
        </w:trPr>
        <w:tc>
          <w:tcPr>
            <w:tcW w:w="2943" w:type="dxa"/>
          </w:tcPr>
          <w:p w:rsidR="00CF5666" w:rsidRDefault="00CF5666" w:rsidP="00F617A2">
            <w:pPr>
              <w:ind w:left="0"/>
            </w:pPr>
          </w:p>
        </w:tc>
        <w:tc>
          <w:tcPr>
            <w:tcW w:w="4536" w:type="dxa"/>
          </w:tcPr>
          <w:p w:rsidR="00CF5666" w:rsidRDefault="00CF5666" w:rsidP="00F617A2">
            <w:pPr>
              <w:ind w:left="0"/>
            </w:pPr>
          </w:p>
        </w:tc>
      </w:tr>
    </w:tbl>
    <w:p w:rsidR="00CF5666" w:rsidRDefault="00CF5666" w:rsidP="00CF5666"/>
    <w:p w:rsidR="00CF5666" w:rsidRDefault="00CF5666" w:rsidP="00CF5666">
      <w:pPr>
        <w:pStyle w:val="Heading2"/>
        <w:jc w:val="left"/>
        <w:rPr>
          <w:i/>
        </w:rPr>
      </w:pPr>
      <w:proofErr w:type="spellStart"/>
      <w:r>
        <w:t>Onderzoeksaanvraag</w:t>
      </w:r>
      <w:proofErr w:type="spellEnd"/>
      <w:r>
        <w:t xml:space="preserve"> </w:t>
      </w:r>
      <w:r>
        <w:rPr>
          <w:i/>
        </w:rPr>
        <w:t xml:space="preserve">(in te vullen indien e) </w:t>
      </w:r>
      <w:r w:rsidR="00A363E2">
        <w:rPr>
          <w:i/>
        </w:rPr>
        <w:t>aangeduid onder 5</w:t>
      </w:r>
      <w:r>
        <w:rPr>
          <w:i/>
        </w:rPr>
        <w:t>.1)</w:t>
      </w:r>
    </w:p>
    <w:p w:rsidR="00CF5666" w:rsidRDefault="00CF5666" w:rsidP="00A363E2">
      <w:r>
        <w:t xml:space="preserve">Indien u omwille van onderzoek </w:t>
      </w:r>
      <w:r w:rsidR="00A363E2">
        <w:t>een personenlijst wenst te verkrijgen gelieve hieronder uw onderzoek toe te lichten.</w:t>
      </w:r>
    </w:p>
    <w:p w:rsidR="00CF5666" w:rsidRDefault="00CF5666" w:rsidP="00CF5666">
      <w:pPr>
        <w:pStyle w:val="Heading1"/>
      </w:pPr>
      <w:r>
        <w:br w:type="column"/>
      </w:r>
      <w:r w:rsidR="00C4541F">
        <w:lastRenderedPageBreak/>
        <w:t>Recht op toegang</w:t>
      </w:r>
    </w:p>
    <w:p w:rsidR="00C4541F" w:rsidRDefault="00C4541F" w:rsidP="00C4541F">
      <w:pPr>
        <w:pStyle w:val="Heading2"/>
        <w:jc w:val="left"/>
      </w:pPr>
      <w:r>
        <w:t>Welke van onderstaande bent u?</w:t>
      </w:r>
    </w:p>
    <w:p w:rsidR="00C4541F" w:rsidRPr="003E57A3" w:rsidRDefault="00C4541F" w:rsidP="00C4541F">
      <w:pPr>
        <w:pStyle w:val="ListParagraph"/>
        <w:numPr>
          <w:ilvl w:val="0"/>
          <w:numId w:val="45"/>
        </w:numPr>
      </w:pPr>
      <w:r w:rsidRPr="002203C2">
        <w:rPr>
          <w:rFonts w:ascii="MS Gothic" w:eastAsia="MS Gothic" w:hAnsi="MS Gothic" w:hint="eastAsia"/>
        </w:rPr>
        <w:t>☐</w:t>
      </w:r>
      <w:r>
        <w:rPr>
          <w:rFonts w:ascii="MS Gothic" w:eastAsia="MS Gothic" w:hAnsi="MS Gothic" w:hint="eastAsia"/>
        </w:rPr>
        <w:t xml:space="preserve"> </w:t>
      </w:r>
      <w:r>
        <w:t>Een</w:t>
      </w:r>
      <w:r w:rsidRPr="002203C2">
        <w:t xml:space="preserve"> Belgische openbare </w:t>
      </w:r>
      <w:r>
        <w:t>overheid</w:t>
      </w:r>
      <w:r w:rsidRPr="002203C2">
        <w:t>.</w:t>
      </w:r>
    </w:p>
    <w:p w:rsidR="00C4541F" w:rsidRDefault="00C4541F" w:rsidP="00C4541F">
      <w:pPr>
        <w:pStyle w:val="ListParagraph"/>
        <w:numPr>
          <w:ilvl w:val="0"/>
          <w:numId w:val="45"/>
        </w:numPr>
      </w:pPr>
      <w:r w:rsidRPr="002203C2">
        <w:rPr>
          <w:rFonts w:ascii="MS Gothic" w:eastAsia="MS Gothic" w:hAnsi="MS Gothic" w:hint="eastAsia"/>
        </w:rPr>
        <w:t>☐</w:t>
      </w:r>
      <w:r w:rsidRPr="002203C2">
        <w:t xml:space="preserve"> </w:t>
      </w:r>
      <w:r>
        <w:t xml:space="preserve"> Een</w:t>
      </w:r>
      <w:r w:rsidRPr="002203C2">
        <w:t xml:space="preserve"> openbare </w:t>
      </w:r>
      <w:r>
        <w:t>of</w:t>
      </w:r>
      <w:r w:rsidRPr="002203C2">
        <w:t xml:space="preserve"> private instellingen van Belgisch recht </w:t>
      </w:r>
    </w:p>
    <w:p w:rsidR="00C4541F" w:rsidRPr="003E57A3" w:rsidRDefault="003828CD" w:rsidP="00C4541F">
      <w:pPr>
        <w:pStyle w:val="ListParagraph"/>
        <w:numPr>
          <w:ilvl w:val="0"/>
          <w:numId w:val="45"/>
        </w:numPr>
      </w:pPr>
      <w:sdt>
        <w:sdtPr>
          <w:id w:val="19050926"/>
          <w14:checkbox>
            <w14:checked w14:val="0"/>
            <w14:checkedState w14:val="2612" w14:font="MS Gothic"/>
            <w14:uncheckedState w14:val="2610" w14:font="MS Gothic"/>
          </w14:checkbox>
        </w:sdtPr>
        <w:sdtEndPr/>
        <w:sdtContent>
          <w:r w:rsidR="00C4541F">
            <w:rPr>
              <w:rFonts w:ascii="MS Gothic" w:eastAsia="MS Gothic" w:hAnsi="MS Gothic" w:hint="eastAsia"/>
            </w:rPr>
            <w:t>☐</w:t>
          </w:r>
        </w:sdtContent>
      </w:sdt>
      <w:r w:rsidR="00C4541F">
        <w:t xml:space="preserve">   Een Belgische natuurlijke persoon</w:t>
      </w:r>
    </w:p>
    <w:p w:rsidR="00C4541F" w:rsidRDefault="00C4541F" w:rsidP="00C4541F">
      <w:pPr>
        <w:pStyle w:val="ListParagraph"/>
        <w:numPr>
          <w:ilvl w:val="0"/>
          <w:numId w:val="45"/>
        </w:numPr>
      </w:pPr>
      <w:r w:rsidRPr="002203C2">
        <w:rPr>
          <w:rFonts w:ascii="MS Gothic" w:eastAsia="MS Gothic" w:hAnsi="MS Gothic" w:hint="eastAsia"/>
        </w:rPr>
        <w:t>☐</w:t>
      </w:r>
      <w:r>
        <w:rPr>
          <w:rFonts w:ascii="MS Gothic" w:eastAsia="MS Gothic" w:hAnsi="MS Gothic" w:hint="eastAsia"/>
        </w:rPr>
        <w:t xml:space="preserve"> </w:t>
      </w:r>
      <w:r>
        <w:t xml:space="preserve">Een Belgische: notaris, gerechtsdeurwaarder, Orde van </w:t>
      </w:r>
      <w:proofErr w:type="spellStart"/>
      <w:r>
        <w:t>apotherkers</w:t>
      </w:r>
      <w:proofErr w:type="spellEnd"/>
      <w:r>
        <w:t xml:space="preserve"> (of lid), </w:t>
      </w:r>
      <w:r w:rsidRPr="002203C2">
        <w:t xml:space="preserve">Orde van de Vlaamse balies en de </w:t>
      </w:r>
      <w:proofErr w:type="spellStart"/>
      <w:r w:rsidRPr="002203C2">
        <w:t>Ordre</w:t>
      </w:r>
      <w:proofErr w:type="spellEnd"/>
      <w:r w:rsidRPr="002203C2">
        <w:t xml:space="preserve"> des </w:t>
      </w:r>
      <w:proofErr w:type="spellStart"/>
      <w:r w:rsidRPr="002203C2">
        <w:t>barreaux</w:t>
      </w:r>
      <w:proofErr w:type="spellEnd"/>
      <w:r w:rsidRPr="002203C2">
        <w:t xml:space="preserve"> </w:t>
      </w:r>
      <w:proofErr w:type="spellStart"/>
      <w:r w:rsidRPr="002203C2">
        <w:t>francophones</w:t>
      </w:r>
      <w:proofErr w:type="spellEnd"/>
      <w:r w:rsidRPr="002203C2">
        <w:t xml:space="preserve"> et </w:t>
      </w:r>
      <w:proofErr w:type="spellStart"/>
      <w:r w:rsidRPr="002203C2">
        <w:t>germanophone</w:t>
      </w:r>
      <w:proofErr w:type="spellEnd"/>
      <w:r w:rsidRPr="002203C2">
        <w:t xml:space="preserve"> </w:t>
      </w:r>
      <w:r>
        <w:t>(of lid)</w:t>
      </w:r>
    </w:p>
    <w:p w:rsidR="00C4541F" w:rsidRPr="003E57A3" w:rsidRDefault="00C4541F" w:rsidP="00C4541F">
      <w:pPr>
        <w:pStyle w:val="ListParagraph"/>
        <w:numPr>
          <w:ilvl w:val="0"/>
          <w:numId w:val="45"/>
        </w:numPr>
      </w:pPr>
      <w:r w:rsidRPr="002203C2">
        <w:rPr>
          <w:rFonts w:ascii="MS Gothic" w:eastAsia="MS Gothic" w:hAnsi="MS Gothic" w:hint="eastAsia"/>
        </w:rPr>
        <w:t>☐</w:t>
      </w:r>
      <w:r>
        <w:rPr>
          <w:rFonts w:ascii="MS Gothic" w:eastAsia="MS Gothic" w:hAnsi="MS Gothic" w:hint="eastAsia"/>
        </w:rPr>
        <w:t xml:space="preserve"> </w:t>
      </w:r>
      <w:r>
        <w:t>Een</w:t>
      </w:r>
      <w:r w:rsidRPr="002203C2">
        <w:t xml:space="preserve"> </w:t>
      </w:r>
      <w:r>
        <w:t>Buitenlandse</w:t>
      </w:r>
      <w:r w:rsidRPr="002203C2">
        <w:t xml:space="preserve"> openbare </w:t>
      </w:r>
      <w:r>
        <w:t>overheid</w:t>
      </w:r>
      <w:r w:rsidRPr="002203C2">
        <w:t>.</w:t>
      </w:r>
    </w:p>
    <w:p w:rsidR="00C4541F" w:rsidRDefault="00C4541F" w:rsidP="00C4541F">
      <w:pPr>
        <w:pStyle w:val="ListParagraph"/>
        <w:numPr>
          <w:ilvl w:val="0"/>
          <w:numId w:val="45"/>
        </w:numPr>
      </w:pPr>
      <w:r w:rsidRPr="002203C2">
        <w:rPr>
          <w:rFonts w:ascii="MS Gothic" w:eastAsia="MS Gothic" w:hAnsi="MS Gothic" w:hint="eastAsia"/>
        </w:rPr>
        <w:t>☐</w:t>
      </w:r>
      <w:r w:rsidRPr="002203C2">
        <w:t xml:space="preserve"> </w:t>
      </w:r>
      <w:r>
        <w:t xml:space="preserve"> Een</w:t>
      </w:r>
      <w:r w:rsidRPr="002203C2">
        <w:t xml:space="preserve"> openbare </w:t>
      </w:r>
      <w:r>
        <w:t>of</w:t>
      </w:r>
      <w:r w:rsidRPr="002203C2">
        <w:t xml:space="preserve"> private instellingen van </w:t>
      </w:r>
      <w:r>
        <w:t>vreemd</w:t>
      </w:r>
      <w:r w:rsidRPr="002203C2">
        <w:t xml:space="preserve"> recht </w:t>
      </w:r>
    </w:p>
    <w:p w:rsidR="00C4541F" w:rsidRPr="003E57A3" w:rsidRDefault="003828CD" w:rsidP="00C4541F">
      <w:pPr>
        <w:pStyle w:val="ListParagraph"/>
        <w:numPr>
          <w:ilvl w:val="0"/>
          <w:numId w:val="45"/>
        </w:numPr>
      </w:pPr>
      <w:sdt>
        <w:sdtPr>
          <w:id w:val="-751735182"/>
          <w14:checkbox>
            <w14:checked w14:val="0"/>
            <w14:checkedState w14:val="2612" w14:font="MS Gothic"/>
            <w14:uncheckedState w14:val="2610" w14:font="MS Gothic"/>
          </w14:checkbox>
        </w:sdtPr>
        <w:sdtEndPr/>
        <w:sdtContent>
          <w:r w:rsidR="00C4541F">
            <w:rPr>
              <w:rFonts w:ascii="MS Gothic" w:eastAsia="MS Gothic" w:hAnsi="MS Gothic" w:hint="eastAsia"/>
            </w:rPr>
            <w:t>☐</w:t>
          </w:r>
        </w:sdtContent>
      </w:sdt>
      <w:r w:rsidR="00C4541F">
        <w:t xml:space="preserve">  Een natuurlijke persoon die niet de Belgische nationaliteit heeft</w:t>
      </w:r>
    </w:p>
    <w:p w:rsidR="00C4541F" w:rsidRDefault="00C4541F" w:rsidP="00C4541F">
      <w:pPr>
        <w:pStyle w:val="ListParagraph"/>
        <w:numPr>
          <w:ilvl w:val="0"/>
          <w:numId w:val="45"/>
        </w:numPr>
      </w:pPr>
      <w:r w:rsidRPr="009444B4">
        <w:rPr>
          <w:rFonts w:ascii="MS Gothic" w:eastAsia="MS Gothic" w:hAnsi="MS Gothic" w:hint="eastAsia"/>
        </w:rPr>
        <w:t>☐</w:t>
      </w:r>
      <w:r>
        <w:rPr>
          <w:rFonts w:ascii="MS Gothic" w:eastAsia="MS Gothic" w:hAnsi="MS Gothic"/>
        </w:rPr>
        <w:t xml:space="preserve"> </w:t>
      </w:r>
      <w:r>
        <w:t xml:space="preserve">Een </w:t>
      </w:r>
      <w:proofErr w:type="spellStart"/>
      <w:r>
        <w:t>buitelandse</w:t>
      </w:r>
      <w:proofErr w:type="spellEnd"/>
      <w:r>
        <w:t xml:space="preserve"> notaris, gerechtsdeurwaarder, apotheker of advocaat</w:t>
      </w:r>
    </w:p>
    <w:p w:rsidR="00C4541F" w:rsidRDefault="003828CD" w:rsidP="00C4541F">
      <w:pPr>
        <w:pStyle w:val="ListParagraph"/>
        <w:numPr>
          <w:ilvl w:val="0"/>
          <w:numId w:val="45"/>
        </w:numPr>
      </w:pPr>
      <w:sdt>
        <w:sdtPr>
          <w:id w:val="1478491255"/>
          <w14:checkbox>
            <w14:checked w14:val="0"/>
            <w14:checkedState w14:val="2612" w14:font="MS Gothic"/>
            <w14:uncheckedState w14:val="2610" w14:font="MS Gothic"/>
          </w14:checkbox>
        </w:sdtPr>
        <w:sdtEndPr/>
        <w:sdtContent>
          <w:r w:rsidR="00C4541F">
            <w:rPr>
              <w:rFonts w:ascii="MS Gothic" w:eastAsia="MS Gothic" w:hAnsi="MS Gothic" w:hint="eastAsia"/>
            </w:rPr>
            <w:t>☐</w:t>
          </w:r>
        </w:sdtContent>
      </w:sdt>
      <w:r w:rsidR="00C4541F">
        <w:t xml:space="preserve">  Andere</w:t>
      </w:r>
    </w:p>
    <w:p w:rsidR="00C4541F" w:rsidRDefault="00C4541F" w:rsidP="00C4541F"/>
    <w:p w:rsidR="00C4541F" w:rsidRDefault="00C4541F" w:rsidP="00C4541F">
      <w:r>
        <w:t>Geef toelichting indien nodig</w:t>
      </w:r>
    </w:p>
    <w:tbl>
      <w:tblPr>
        <w:tblStyle w:val="TableGrid"/>
        <w:tblW w:w="0" w:type="auto"/>
        <w:tblInd w:w="567" w:type="dxa"/>
        <w:tblLook w:val="04A0" w:firstRow="1" w:lastRow="0" w:firstColumn="1" w:lastColumn="0" w:noHBand="0" w:noVBand="1"/>
      </w:tblPr>
      <w:tblGrid>
        <w:gridCol w:w="7479"/>
      </w:tblGrid>
      <w:tr w:rsidR="00C4541F" w:rsidTr="00F617A2">
        <w:trPr>
          <w:trHeight w:val="842"/>
        </w:trPr>
        <w:tc>
          <w:tcPr>
            <w:tcW w:w="7479" w:type="dxa"/>
          </w:tcPr>
          <w:p w:rsidR="00C4541F" w:rsidRDefault="00C4541F" w:rsidP="00F617A2">
            <w:pPr>
              <w:ind w:left="0"/>
            </w:pPr>
          </w:p>
        </w:tc>
      </w:tr>
    </w:tbl>
    <w:p w:rsidR="00C4541F" w:rsidRDefault="00C4541F" w:rsidP="00C4541F"/>
    <w:p w:rsidR="00C4541F" w:rsidRDefault="00C4541F" w:rsidP="00C4541F">
      <w:pPr>
        <w:pStyle w:val="Heading2"/>
      </w:pPr>
      <w:r>
        <w:t>Wettelijke basis</w:t>
      </w:r>
    </w:p>
    <w:p w:rsidR="00C4541F" w:rsidRDefault="00C4541F" w:rsidP="00C4541F">
      <w:r>
        <w:t>Gelieve de wettelijke basis te noteren, en toe te lichten in welk kader u de gegevens opvraagt</w:t>
      </w:r>
    </w:p>
    <w:tbl>
      <w:tblPr>
        <w:tblStyle w:val="TableGrid"/>
        <w:tblW w:w="0" w:type="auto"/>
        <w:tblInd w:w="567" w:type="dxa"/>
        <w:tblLook w:val="04A0" w:firstRow="1" w:lastRow="0" w:firstColumn="1" w:lastColumn="0" w:noHBand="0" w:noVBand="1"/>
      </w:tblPr>
      <w:tblGrid>
        <w:gridCol w:w="2943"/>
        <w:gridCol w:w="4536"/>
      </w:tblGrid>
      <w:tr w:rsidR="00C4541F" w:rsidTr="00F617A2">
        <w:trPr>
          <w:trHeight w:val="344"/>
        </w:trPr>
        <w:tc>
          <w:tcPr>
            <w:tcW w:w="2943" w:type="dxa"/>
          </w:tcPr>
          <w:p w:rsidR="00C4541F" w:rsidRDefault="00C4541F" w:rsidP="00F617A2">
            <w:pPr>
              <w:ind w:left="0"/>
            </w:pPr>
            <w:r>
              <w:t>Wettelijke basis</w:t>
            </w:r>
          </w:p>
        </w:tc>
        <w:tc>
          <w:tcPr>
            <w:tcW w:w="4536" w:type="dxa"/>
          </w:tcPr>
          <w:p w:rsidR="00C4541F" w:rsidRDefault="00C4541F" w:rsidP="00F617A2">
            <w:pPr>
              <w:ind w:left="0"/>
            </w:pPr>
            <w:r>
              <w:t>Toelichting</w:t>
            </w:r>
          </w:p>
        </w:tc>
      </w:tr>
      <w:tr w:rsidR="00C4541F" w:rsidTr="00F617A2">
        <w:trPr>
          <w:trHeight w:val="1053"/>
        </w:trPr>
        <w:tc>
          <w:tcPr>
            <w:tcW w:w="2943" w:type="dxa"/>
          </w:tcPr>
          <w:p w:rsidR="00C4541F" w:rsidRDefault="00C4541F" w:rsidP="00F617A2">
            <w:pPr>
              <w:ind w:left="0"/>
            </w:pPr>
          </w:p>
        </w:tc>
        <w:tc>
          <w:tcPr>
            <w:tcW w:w="4536" w:type="dxa"/>
          </w:tcPr>
          <w:p w:rsidR="00C4541F" w:rsidRDefault="00C4541F" w:rsidP="00F617A2">
            <w:pPr>
              <w:ind w:left="0"/>
            </w:pPr>
          </w:p>
        </w:tc>
      </w:tr>
    </w:tbl>
    <w:p w:rsidR="00C4541F" w:rsidRDefault="00C4541F" w:rsidP="00C4541F"/>
    <w:p w:rsidR="00C4541F" w:rsidRPr="00C4541F" w:rsidRDefault="00C4541F" w:rsidP="00C4541F">
      <w:pPr>
        <w:pStyle w:val="Heading1"/>
      </w:pPr>
      <w:r>
        <w:t>Specifiek luik</w:t>
      </w:r>
    </w:p>
    <w:p w:rsidR="00627C51" w:rsidRPr="00151A54" w:rsidRDefault="00627C51" w:rsidP="00151A54">
      <w:pPr>
        <w:pStyle w:val="Heading2"/>
      </w:pPr>
      <w:r w:rsidRPr="00151A54">
        <w:t>Categorieën betrokken van wie de gegevens worden gevraagd</w:t>
      </w:r>
    </w:p>
    <w:p w:rsidR="00627C51" w:rsidRDefault="00627C51" w:rsidP="00CC6294">
      <w:r w:rsidRPr="00E01F8B">
        <w:t xml:space="preserve">Omschrijf de categorieën </w:t>
      </w:r>
      <w:r w:rsidR="0060528A">
        <w:t xml:space="preserve">van </w:t>
      </w:r>
      <w:r w:rsidRPr="00E01F8B">
        <w:t>personen over wie u gegevens vraagt.</w:t>
      </w:r>
      <w:r w:rsidR="0060528A">
        <w:t xml:space="preserve"> (U kan hier refereren naar o.a. de verwantschap)</w:t>
      </w:r>
    </w:p>
    <w:p w:rsidR="00C41F9D" w:rsidRPr="00E01F8B" w:rsidRDefault="00C41F9D" w:rsidP="00CC6294"/>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27C51" w:rsidRPr="000315E5" w:rsidTr="00070025">
        <w:tc>
          <w:tcPr>
            <w:tcW w:w="9071" w:type="dxa"/>
            <w:shd w:val="clear" w:color="auto" w:fill="auto"/>
          </w:tcPr>
          <w:p w:rsidR="00627C51" w:rsidRPr="00E01F8B" w:rsidRDefault="00627C51" w:rsidP="00C41F9D">
            <w:pPr>
              <w:ind w:left="0"/>
            </w:pPr>
          </w:p>
          <w:p w:rsidR="00627C51" w:rsidRPr="00E01F8B" w:rsidRDefault="00627C51" w:rsidP="00C41F9D">
            <w:pPr>
              <w:ind w:left="0"/>
            </w:pPr>
          </w:p>
          <w:p w:rsidR="00627C51" w:rsidRPr="00E01F8B" w:rsidRDefault="00627C51" w:rsidP="00C41F9D">
            <w:pPr>
              <w:ind w:left="0"/>
            </w:pPr>
          </w:p>
          <w:p w:rsidR="00627C51" w:rsidRPr="00E01F8B" w:rsidRDefault="00627C51" w:rsidP="00C41F9D">
            <w:pPr>
              <w:ind w:left="0"/>
            </w:pPr>
          </w:p>
          <w:p w:rsidR="00627C51" w:rsidRPr="00E01F8B" w:rsidRDefault="00627C51" w:rsidP="00C41F9D">
            <w:pPr>
              <w:ind w:left="29"/>
            </w:pPr>
          </w:p>
        </w:tc>
      </w:tr>
    </w:tbl>
    <w:p w:rsidR="00C41F9D" w:rsidRDefault="00C41F9D" w:rsidP="00C41F9D"/>
    <w:p w:rsidR="00627C51" w:rsidRDefault="00627C51" w:rsidP="00CC6294">
      <w:pPr>
        <w:pStyle w:val="Heading2"/>
      </w:pPr>
      <w:r w:rsidRPr="00A21098">
        <w:t>Algemene beschrijving van de gevraagde verwerking van persoonsgegevens en context van de aanvraag</w:t>
      </w:r>
    </w:p>
    <w:p w:rsidR="00C41F9D" w:rsidRDefault="00C41F9D" w:rsidP="00C4541F">
      <w:pPr>
        <w:ind w:left="0"/>
      </w:pPr>
    </w:p>
    <w:tbl>
      <w:tblPr>
        <w:tblStyle w:val="TableGrid"/>
        <w:tblW w:w="8505" w:type="dxa"/>
        <w:tblInd w:w="567" w:type="dxa"/>
        <w:tblLook w:val="04A0" w:firstRow="1" w:lastRow="0" w:firstColumn="1" w:lastColumn="0" w:noHBand="0" w:noVBand="1"/>
      </w:tblPr>
      <w:tblGrid>
        <w:gridCol w:w="8505"/>
      </w:tblGrid>
      <w:tr w:rsidR="00627C51" w:rsidTr="00007454">
        <w:tc>
          <w:tcPr>
            <w:tcW w:w="9071" w:type="dxa"/>
          </w:tcPr>
          <w:p w:rsidR="00627C51" w:rsidRDefault="00627C51" w:rsidP="00C41F9D">
            <w:pPr>
              <w:ind w:left="29"/>
            </w:pPr>
          </w:p>
          <w:p w:rsidR="00627C51" w:rsidRDefault="00627C51" w:rsidP="00C41F9D">
            <w:pPr>
              <w:ind w:left="29"/>
            </w:pPr>
          </w:p>
          <w:p w:rsidR="00627C51" w:rsidRDefault="00627C51" w:rsidP="00C41F9D">
            <w:pPr>
              <w:ind w:left="0"/>
            </w:pPr>
          </w:p>
        </w:tc>
      </w:tr>
    </w:tbl>
    <w:p w:rsidR="0051531B" w:rsidRDefault="0051531B" w:rsidP="0051531B">
      <w:pPr>
        <w:pStyle w:val="ListParagraph"/>
        <w:ind w:left="924"/>
      </w:pPr>
    </w:p>
    <w:p w:rsidR="00627C51" w:rsidRDefault="00627C51" w:rsidP="00007454">
      <w:pPr>
        <w:ind w:left="924" w:hanging="357"/>
        <w:contextualSpacing/>
      </w:pPr>
    </w:p>
    <w:p w:rsidR="00627C51" w:rsidRDefault="00627C51" w:rsidP="00CC6294">
      <w:pPr>
        <w:pStyle w:val="Heading2"/>
      </w:pPr>
      <w:r w:rsidRPr="00AD120B">
        <w:t>Welke informatie heeft u nodig en om welke reden?</w:t>
      </w:r>
    </w:p>
    <w:p w:rsidR="009528D8" w:rsidRDefault="009528D8" w:rsidP="009528D8">
      <w:pPr>
        <w:rPr>
          <w:i/>
        </w:rPr>
      </w:pPr>
      <w:r>
        <w:rPr>
          <w:i/>
        </w:rPr>
        <w:t>(voor de overzichtelijkheid zijn hieronder de meest courante gegevens opgenomen, indien u andere gegevens wenst te bekomen gelieve deze in annex 1 te vind</w:t>
      </w:r>
      <w:r w:rsidR="00C4541F">
        <w:rPr>
          <w:i/>
        </w:rPr>
        <w:t>en en alsook daar aan te duiden)</w:t>
      </w:r>
    </w:p>
    <w:p w:rsidR="009528D8" w:rsidRPr="009528D8" w:rsidRDefault="009528D8" w:rsidP="009528D8"/>
    <w:p w:rsidR="00627C51" w:rsidRDefault="00627C51" w:rsidP="004407E5">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0060528A">
        <w:t>De naam en</w:t>
      </w:r>
      <w:r w:rsidR="00C4541F">
        <w:t>/of</w:t>
      </w:r>
      <w:r w:rsidR="0060528A">
        <w:t xml:space="preserve"> voornamen</w:t>
      </w:r>
      <w:r w:rsidRPr="002203C2">
        <w:t>:</w:t>
      </w:r>
    </w:p>
    <w:p w:rsidR="00554BC3" w:rsidRPr="002203C2" w:rsidRDefault="00554BC3" w:rsidP="00554BC3">
      <w:pPr>
        <w:pStyle w:val="ListParagraph"/>
      </w:pPr>
    </w:p>
    <w:tbl>
      <w:tblPr>
        <w:tblStyle w:val="TableGrid"/>
        <w:tblW w:w="8505" w:type="dxa"/>
        <w:tblInd w:w="567" w:type="dxa"/>
        <w:tblLook w:val="04A0" w:firstRow="1" w:lastRow="0" w:firstColumn="1" w:lastColumn="0" w:noHBand="0" w:noVBand="1"/>
      </w:tblPr>
      <w:tblGrid>
        <w:gridCol w:w="8505"/>
      </w:tblGrid>
      <w:tr w:rsidR="00627C51" w:rsidRPr="000315E5" w:rsidTr="004407E5">
        <w:tc>
          <w:tcPr>
            <w:tcW w:w="8781" w:type="dxa"/>
          </w:tcPr>
          <w:p w:rsidR="00627C51" w:rsidRDefault="00627C51" w:rsidP="004407E5">
            <w:pPr>
              <w:ind w:left="0"/>
            </w:pPr>
          </w:p>
          <w:p w:rsidR="00627C51" w:rsidRDefault="00627C51" w:rsidP="004407E5">
            <w:pPr>
              <w:ind w:left="0"/>
            </w:pPr>
          </w:p>
          <w:p w:rsidR="00627C51" w:rsidRDefault="00627C51" w:rsidP="004407E5">
            <w:pPr>
              <w:ind w:left="0"/>
            </w:pPr>
          </w:p>
          <w:p w:rsidR="00627C51" w:rsidRDefault="00627C51" w:rsidP="004407E5">
            <w:pPr>
              <w:ind w:left="29"/>
            </w:pPr>
          </w:p>
        </w:tc>
      </w:tr>
    </w:tbl>
    <w:p w:rsidR="00627C51" w:rsidRPr="00C6745F" w:rsidRDefault="00627C51" w:rsidP="0060528A">
      <w:pPr>
        <w:ind w:left="0"/>
      </w:pPr>
    </w:p>
    <w:p w:rsidR="00627C51" w:rsidRDefault="00627C51" w:rsidP="004407E5">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0060528A">
        <w:t>De geboorteplaats en</w:t>
      </w:r>
      <w:r w:rsidR="00C4541F">
        <w:t>/of</w:t>
      </w:r>
      <w:r w:rsidR="0060528A">
        <w:t xml:space="preserve"> –datum</w:t>
      </w:r>
      <w:r w:rsidRPr="002203C2">
        <w:t>:</w:t>
      </w:r>
    </w:p>
    <w:p w:rsidR="00554BC3" w:rsidRPr="002203C2" w:rsidRDefault="00554BC3" w:rsidP="00554BC3">
      <w:pPr>
        <w:pStyle w:val="ListParagraph"/>
      </w:pPr>
    </w:p>
    <w:tbl>
      <w:tblPr>
        <w:tblStyle w:val="TableGrid"/>
        <w:tblW w:w="8505" w:type="dxa"/>
        <w:tblInd w:w="567" w:type="dxa"/>
        <w:tblLook w:val="04A0" w:firstRow="1" w:lastRow="0" w:firstColumn="1" w:lastColumn="0" w:noHBand="0" w:noVBand="1"/>
      </w:tblPr>
      <w:tblGrid>
        <w:gridCol w:w="8505"/>
      </w:tblGrid>
      <w:tr w:rsidR="00627C51" w:rsidRPr="000315E5" w:rsidTr="004407E5">
        <w:tc>
          <w:tcPr>
            <w:tcW w:w="8781" w:type="dxa"/>
          </w:tcPr>
          <w:p w:rsidR="00627C51" w:rsidRDefault="00627C51" w:rsidP="004407E5">
            <w:pPr>
              <w:ind w:left="0"/>
            </w:pPr>
          </w:p>
          <w:p w:rsidR="00627C51" w:rsidRDefault="00627C51" w:rsidP="004407E5">
            <w:pPr>
              <w:ind w:left="0"/>
            </w:pPr>
          </w:p>
          <w:p w:rsidR="00627C51" w:rsidRDefault="00627C51" w:rsidP="004407E5">
            <w:pPr>
              <w:ind w:left="0"/>
            </w:pPr>
          </w:p>
          <w:p w:rsidR="00627C51" w:rsidRDefault="00627C51" w:rsidP="004407E5">
            <w:pPr>
              <w:ind w:left="0"/>
            </w:pPr>
          </w:p>
        </w:tc>
      </w:tr>
    </w:tbl>
    <w:p w:rsidR="00627C51" w:rsidRDefault="00627C51" w:rsidP="00CC6294"/>
    <w:p w:rsidR="00627C51" w:rsidRDefault="00627C51" w:rsidP="004407E5">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0060528A">
        <w:t>Het geslacht</w:t>
      </w:r>
      <w:r w:rsidRPr="002203C2">
        <w:t>:</w:t>
      </w:r>
    </w:p>
    <w:p w:rsidR="00554BC3" w:rsidRPr="002203C2" w:rsidRDefault="00554BC3" w:rsidP="00554BC3">
      <w:pPr>
        <w:pStyle w:val="ListParagraph"/>
      </w:pPr>
    </w:p>
    <w:tbl>
      <w:tblPr>
        <w:tblStyle w:val="TableGrid"/>
        <w:tblW w:w="8505" w:type="dxa"/>
        <w:tblInd w:w="567" w:type="dxa"/>
        <w:tblLook w:val="04A0" w:firstRow="1" w:lastRow="0" w:firstColumn="1" w:lastColumn="0" w:noHBand="0" w:noVBand="1"/>
      </w:tblPr>
      <w:tblGrid>
        <w:gridCol w:w="8505"/>
      </w:tblGrid>
      <w:tr w:rsidR="00627C51" w:rsidTr="004407E5">
        <w:tc>
          <w:tcPr>
            <w:tcW w:w="8781" w:type="dxa"/>
          </w:tcPr>
          <w:p w:rsidR="00627C51" w:rsidRDefault="00627C51" w:rsidP="004407E5">
            <w:pPr>
              <w:ind w:left="34"/>
            </w:pPr>
          </w:p>
          <w:p w:rsidR="00627C51" w:rsidRDefault="00627C51" w:rsidP="004407E5">
            <w:pPr>
              <w:ind w:left="34"/>
            </w:pPr>
          </w:p>
          <w:p w:rsidR="00627C51" w:rsidRDefault="00627C51" w:rsidP="004407E5">
            <w:pPr>
              <w:ind w:left="34"/>
            </w:pPr>
          </w:p>
          <w:p w:rsidR="00627C51" w:rsidRDefault="00627C51" w:rsidP="004407E5">
            <w:pPr>
              <w:ind w:left="34"/>
            </w:pPr>
          </w:p>
        </w:tc>
      </w:tr>
    </w:tbl>
    <w:p w:rsidR="00627C51" w:rsidRDefault="00627C51" w:rsidP="0060528A">
      <w:pPr>
        <w:ind w:left="0"/>
      </w:pPr>
    </w:p>
    <w:p w:rsidR="00627C51" w:rsidRDefault="00627C51" w:rsidP="004407E5">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0060528A">
        <w:t>De nationaliteit</w:t>
      </w:r>
      <w:r w:rsidRPr="002203C2">
        <w:t>:</w:t>
      </w:r>
    </w:p>
    <w:p w:rsidR="00554BC3" w:rsidRPr="002203C2" w:rsidRDefault="00554BC3" w:rsidP="00554BC3">
      <w:pPr>
        <w:pStyle w:val="ListParagraph"/>
      </w:pPr>
    </w:p>
    <w:tbl>
      <w:tblPr>
        <w:tblStyle w:val="TableGrid"/>
        <w:tblW w:w="8505" w:type="dxa"/>
        <w:tblInd w:w="567" w:type="dxa"/>
        <w:tblLook w:val="04A0" w:firstRow="1" w:lastRow="0" w:firstColumn="1" w:lastColumn="0" w:noHBand="0" w:noVBand="1"/>
      </w:tblPr>
      <w:tblGrid>
        <w:gridCol w:w="8505"/>
      </w:tblGrid>
      <w:tr w:rsidR="00627C51" w:rsidTr="00C900E9">
        <w:tc>
          <w:tcPr>
            <w:tcW w:w="9288" w:type="dxa"/>
          </w:tcPr>
          <w:p w:rsidR="00627C51" w:rsidRDefault="00627C51" w:rsidP="00C900E9">
            <w:pPr>
              <w:ind w:left="29"/>
            </w:pPr>
          </w:p>
          <w:p w:rsidR="00627C51" w:rsidRDefault="00627C51" w:rsidP="00C900E9">
            <w:pPr>
              <w:ind w:left="29"/>
            </w:pPr>
          </w:p>
          <w:p w:rsidR="00627C51" w:rsidRDefault="00627C51" w:rsidP="00C900E9">
            <w:pPr>
              <w:ind w:left="29"/>
            </w:pPr>
          </w:p>
          <w:p w:rsidR="00627C51" w:rsidRDefault="00627C51" w:rsidP="00C900E9">
            <w:pPr>
              <w:ind w:left="29"/>
            </w:pPr>
          </w:p>
        </w:tc>
      </w:tr>
    </w:tbl>
    <w:p w:rsidR="00627C51" w:rsidRDefault="00627C51" w:rsidP="00CC6294"/>
    <w:p w:rsidR="00627C51" w:rsidRDefault="00627C51" w:rsidP="00C900E9">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0060528A">
        <w:t>De hoofdverblijfplaats</w:t>
      </w:r>
      <w:r w:rsidRPr="002203C2">
        <w:t>:</w:t>
      </w:r>
    </w:p>
    <w:p w:rsidR="00C900E9" w:rsidRPr="002203C2" w:rsidRDefault="00C900E9" w:rsidP="00C900E9">
      <w:pPr>
        <w:pStyle w:val="ListParagraph"/>
      </w:pPr>
    </w:p>
    <w:tbl>
      <w:tblPr>
        <w:tblStyle w:val="TableGrid"/>
        <w:tblW w:w="8505" w:type="dxa"/>
        <w:tblInd w:w="567" w:type="dxa"/>
        <w:tblLook w:val="04A0" w:firstRow="1" w:lastRow="0" w:firstColumn="1" w:lastColumn="0" w:noHBand="0" w:noVBand="1"/>
      </w:tblPr>
      <w:tblGrid>
        <w:gridCol w:w="8505"/>
      </w:tblGrid>
      <w:tr w:rsidR="00627C51" w:rsidTr="00C900E9">
        <w:tc>
          <w:tcPr>
            <w:tcW w:w="9288" w:type="dxa"/>
          </w:tcPr>
          <w:p w:rsidR="00627C51" w:rsidRDefault="00627C51" w:rsidP="00C900E9">
            <w:pPr>
              <w:ind w:left="29"/>
            </w:pPr>
          </w:p>
          <w:p w:rsidR="00627C51" w:rsidRDefault="00627C51" w:rsidP="00C900E9">
            <w:pPr>
              <w:ind w:left="29"/>
            </w:pPr>
          </w:p>
          <w:p w:rsidR="00627C51" w:rsidRDefault="00627C51" w:rsidP="00C900E9">
            <w:pPr>
              <w:ind w:left="29"/>
            </w:pPr>
          </w:p>
          <w:p w:rsidR="00627C51" w:rsidRDefault="00627C51" w:rsidP="00C900E9">
            <w:pPr>
              <w:ind w:left="0"/>
            </w:pPr>
          </w:p>
        </w:tc>
      </w:tr>
    </w:tbl>
    <w:p w:rsidR="00627C51" w:rsidRPr="00502053" w:rsidRDefault="00627C51" w:rsidP="00CC6294"/>
    <w:p w:rsidR="00627C51" w:rsidRDefault="00627C51" w:rsidP="00C900E9">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De pla</w:t>
      </w:r>
      <w:r w:rsidR="0060528A">
        <w:t>ats en</w:t>
      </w:r>
      <w:r w:rsidR="00C4541F">
        <w:t>/of</w:t>
      </w:r>
      <w:r w:rsidR="0060528A">
        <w:t xml:space="preserve"> datum van het overlijden</w:t>
      </w:r>
      <w:r w:rsidRPr="002203C2">
        <w:t xml:space="preserve">: </w:t>
      </w:r>
    </w:p>
    <w:p w:rsidR="00C900E9" w:rsidRPr="002203C2" w:rsidRDefault="00C900E9" w:rsidP="00C900E9">
      <w:pPr>
        <w:pStyle w:val="ListParagraph"/>
      </w:pPr>
    </w:p>
    <w:tbl>
      <w:tblPr>
        <w:tblStyle w:val="TableGrid"/>
        <w:tblW w:w="8505" w:type="dxa"/>
        <w:tblInd w:w="567" w:type="dxa"/>
        <w:tblLook w:val="04A0" w:firstRow="1" w:lastRow="0" w:firstColumn="1" w:lastColumn="0" w:noHBand="0" w:noVBand="1"/>
      </w:tblPr>
      <w:tblGrid>
        <w:gridCol w:w="8505"/>
      </w:tblGrid>
      <w:tr w:rsidR="00627C51" w:rsidRPr="000315E5" w:rsidTr="00C900E9">
        <w:tc>
          <w:tcPr>
            <w:tcW w:w="9288" w:type="dxa"/>
          </w:tcPr>
          <w:p w:rsidR="00627C51" w:rsidRPr="00E3113B" w:rsidRDefault="00627C51" w:rsidP="00C900E9">
            <w:pPr>
              <w:ind w:left="29"/>
            </w:pPr>
          </w:p>
          <w:p w:rsidR="00627C51" w:rsidRPr="00E3113B" w:rsidRDefault="00627C51" w:rsidP="00C900E9">
            <w:pPr>
              <w:ind w:left="29"/>
            </w:pPr>
          </w:p>
          <w:p w:rsidR="00627C51" w:rsidRPr="00E3113B" w:rsidRDefault="00627C51" w:rsidP="00C900E9">
            <w:pPr>
              <w:ind w:left="0"/>
            </w:pPr>
          </w:p>
        </w:tc>
      </w:tr>
    </w:tbl>
    <w:p w:rsidR="009D2716" w:rsidRDefault="009D2716">
      <w:pPr>
        <w:ind w:left="0"/>
        <w:jc w:val="left"/>
        <w:rPr>
          <w:rFonts w:ascii="MS Gothic" w:eastAsia="MS Gothic" w:hAnsi="MS Gothic"/>
        </w:rPr>
      </w:pPr>
    </w:p>
    <w:p w:rsidR="00627C51" w:rsidRDefault="00627C51" w:rsidP="0060528A">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0060528A">
        <w:t>De burgerlijke staat</w:t>
      </w:r>
      <w:r w:rsidRPr="002203C2">
        <w:t>:</w:t>
      </w:r>
    </w:p>
    <w:p w:rsidR="00C900E9" w:rsidRPr="002203C2" w:rsidRDefault="00C900E9" w:rsidP="00C900E9">
      <w:pPr>
        <w:pStyle w:val="ListParagraph"/>
      </w:pPr>
    </w:p>
    <w:tbl>
      <w:tblPr>
        <w:tblStyle w:val="TableGrid"/>
        <w:tblW w:w="8505" w:type="dxa"/>
        <w:tblInd w:w="567" w:type="dxa"/>
        <w:tblLook w:val="04A0" w:firstRow="1" w:lastRow="0" w:firstColumn="1" w:lastColumn="0" w:noHBand="0" w:noVBand="1"/>
      </w:tblPr>
      <w:tblGrid>
        <w:gridCol w:w="8505"/>
      </w:tblGrid>
      <w:tr w:rsidR="00627C51" w:rsidRPr="000315E5" w:rsidTr="00C900E9">
        <w:tc>
          <w:tcPr>
            <w:tcW w:w="9288" w:type="dxa"/>
          </w:tcPr>
          <w:p w:rsidR="00627C51" w:rsidRDefault="00627C51" w:rsidP="00C900E9">
            <w:pPr>
              <w:ind w:left="0"/>
            </w:pPr>
          </w:p>
          <w:p w:rsidR="00627C51" w:rsidRDefault="00627C51" w:rsidP="00C900E9">
            <w:pPr>
              <w:ind w:left="0"/>
            </w:pPr>
          </w:p>
          <w:p w:rsidR="00627C51" w:rsidRDefault="00627C51" w:rsidP="00C900E9">
            <w:pPr>
              <w:ind w:left="0"/>
            </w:pPr>
          </w:p>
          <w:p w:rsidR="00627C51" w:rsidRDefault="00627C51" w:rsidP="00C900E9">
            <w:pPr>
              <w:ind w:left="0"/>
            </w:pPr>
          </w:p>
        </w:tc>
      </w:tr>
    </w:tbl>
    <w:p w:rsidR="00627C51" w:rsidRPr="00C6745F" w:rsidRDefault="00627C51" w:rsidP="0060528A">
      <w:pPr>
        <w:ind w:left="0"/>
      </w:pPr>
    </w:p>
    <w:p w:rsidR="00627C51" w:rsidRDefault="00627C51" w:rsidP="00C900E9">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0060528A">
        <w:t>De samenstelling van het gezin</w:t>
      </w:r>
      <w:r w:rsidRPr="002203C2">
        <w:t>:</w:t>
      </w:r>
    </w:p>
    <w:p w:rsidR="00C900E9" w:rsidRPr="002203C2" w:rsidRDefault="00C900E9" w:rsidP="00C900E9">
      <w:pPr>
        <w:pStyle w:val="ListParagraph"/>
      </w:pPr>
    </w:p>
    <w:tbl>
      <w:tblPr>
        <w:tblStyle w:val="TableGrid"/>
        <w:tblW w:w="8505" w:type="dxa"/>
        <w:tblInd w:w="567" w:type="dxa"/>
        <w:tblLook w:val="04A0" w:firstRow="1" w:lastRow="0" w:firstColumn="1" w:lastColumn="0" w:noHBand="0" w:noVBand="1"/>
      </w:tblPr>
      <w:tblGrid>
        <w:gridCol w:w="8505"/>
      </w:tblGrid>
      <w:tr w:rsidR="00627C51" w:rsidRPr="000315E5" w:rsidTr="00E17FB5">
        <w:tc>
          <w:tcPr>
            <w:tcW w:w="9288" w:type="dxa"/>
          </w:tcPr>
          <w:p w:rsidR="00627C51" w:rsidRDefault="00627C51" w:rsidP="00E17FB5">
            <w:pPr>
              <w:ind w:left="29"/>
            </w:pPr>
          </w:p>
          <w:p w:rsidR="00627C51" w:rsidRDefault="00627C51" w:rsidP="00E17FB5">
            <w:pPr>
              <w:ind w:left="29"/>
            </w:pPr>
          </w:p>
          <w:p w:rsidR="00627C51" w:rsidRDefault="00627C51" w:rsidP="00E17FB5">
            <w:pPr>
              <w:ind w:left="29"/>
            </w:pPr>
          </w:p>
          <w:p w:rsidR="00627C51" w:rsidRDefault="00627C51" w:rsidP="00E17FB5">
            <w:pPr>
              <w:ind w:left="29"/>
            </w:pPr>
          </w:p>
        </w:tc>
      </w:tr>
    </w:tbl>
    <w:p w:rsidR="00627C51" w:rsidRDefault="00627C51" w:rsidP="0060528A">
      <w:pPr>
        <w:ind w:left="0"/>
      </w:pPr>
    </w:p>
    <w:p w:rsidR="00627C51" w:rsidRDefault="00627C51" w:rsidP="00C900E9">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De verkla</w:t>
      </w:r>
      <w:r w:rsidR="0060528A">
        <w:t>ring van wettelijke samenwoning</w:t>
      </w:r>
      <w:r w:rsidRPr="002203C2">
        <w:t>:</w:t>
      </w:r>
    </w:p>
    <w:p w:rsidR="00C9205C" w:rsidRPr="002203C2" w:rsidRDefault="00C9205C" w:rsidP="00C9205C">
      <w:pPr>
        <w:pStyle w:val="ListParagraph"/>
        <w:ind w:left="924"/>
      </w:pPr>
    </w:p>
    <w:tbl>
      <w:tblPr>
        <w:tblStyle w:val="TableGrid"/>
        <w:tblW w:w="8505" w:type="dxa"/>
        <w:tblInd w:w="567" w:type="dxa"/>
        <w:tblLook w:val="04A0" w:firstRow="1" w:lastRow="0" w:firstColumn="1" w:lastColumn="0" w:noHBand="0" w:noVBand="1"/>
      </w:tblPr>
      <w:tblGrid>
        <w:gridCol w:w="8505"/>
      </w:tblGrid>
      <w:tr w:rsidR="00627C51" w:rsidRPr="000315E5" w:rsidTr="00C9205C">
        <w:tc>
          <w:tcPr>
            <w:tcW w:w="9288" w:type="dxa"/>
          </w:tcPr>
          <w:p w:rsidR="00627C51" w:rsidRDefault="00627C51" w:rsidP="00C9205C">
            <w:pPr>
              <w:ind w:left="29"/>
            </w:pPr>
          </w:p>
          <w:p w:rsidR="00627C51" w:rsidRDefault="00627C51" w:rsidP="00C9205C">
            <w:pPr>
              <w:ind w:left="29"/>
            </w:pPr>
          </w:p>
          <w:p w:rsidR="00627C51" w:rsidRDefault="00627C51" w:rsidP="00C9205C">
            <w:pPr>
              <w:ind w:left="29"/>
            </w:pPr>
          </w:p>
          <w:p w:rsidR="00627C51" w:rsidRDefault="00627C51" w:rsidP="00C9205C">
            <w:pPr>
              <w:ind w:left="29"/>
            </w:pPr>
          </w:p>
        </w:tc>
      </w:tr>
    </w:tbl>
    <w:p w:rsidR="00627C51" w:rsidRDefault="00627C51" w:rsidP="0060528A">
      <w:pPr>
        <w:ind w:left="0"/>
      </w:pPr>
    </w:p>
    <w:p w:rsidR="00627C51" w:rsidRDefault="00627C51" w:rsidP="00C900E9">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De vermelding van de ascendenten in de eerste graad, ongeacht of de afstamming tot stand komt door de geboorteakte, een gerechtelijke beslissi</w:t>
      </w:r>
      <w:r w:rsidR="0060528A">
        <w:t>ng, een erkenning of een adoptie:</w:t>
      </w:r>
    </w:p>
    <w:p w:rsidR="00C9205C" w:rsidRPr="002203C2" w:rsidRDefault="00C9205C" w:rsidP="00C9205C">
      <w:pPr>
        <w:pStyle w:val="ListParagraph"/>
        <w:ind w:left="924"/>
      </w:pPr>
    </w:p>
    <w:tbl>
      <w:tblPr>
        <w:tblStyle w:val="TableGrid"/>
        <w:tblW w:w="8505" w:type="dxa"/>
        <w:tblInd w:w="567" w:type="dxa"/>
        <w:tblLook w:val="04A0" w:firstRow="1" w:lastRow="0" w:firstColumn="1" w:lastColumn="0" w:noHBand="0" w:noVBand="1"/>
      </w:tblPr>
      <w:tblGrid>
        <w:gridCol w:w="8505"/>
      </w:tblGrid>
      <w:tr w:rsidR="00627C51" w:rsidRPr="000315E5" w:rsidTr="00C9205C">
        <w:tc>
          <w:tcPr>
            <w:tcW w:w="9288" w:type="dxa"/>
          </w:tcPr>
          <w:p w:rsidR="00627C51" w:rsidRDefault="00627C51" w:rsidP="00C9205C">
            <w:pPr>
              <w:ind w:left="0"/>
            </w:pPr>
          </w:p>
          <w:p w:rsidR="00627C51" w:rsidRDefault="00627C51" w:rsidP="00C9205C">
            <w:pPr>
              <w:ind w:left="0"/>
            </w:pPr>
          </w:p>
          <w:p w:rsidR="00627C51" w:rsidRDefault="00627C51" w:rsidP="00C9205C">
            <w:pPr>
              <w:ind w:left="0"/>
            </w:pPr>
          </w:p>
          <w:p w:rsidR="00627C51" w:rsidRDefault="00627C51" w:rsidP="00C9205C">
            <w:pPr>
              <w:ind w:left="0"/>
            </w:pPr>
          </w:p>
        </w:tc>
      </w:tr>
    </w:tbl>
    <w:p w:rsidR="00627C51" w:rsidRDefault="00627C51" w:rsidP="00CC6294"/>
    <w:p w:rsidR="00627C51" w:rsidRPr="00C9205C" w:rsidRDefault="00627C51" w:rsidP="00C9205C">
      <w:pPr>
        <w:pStyle w:val="ListParagraph"/>
        <w:numPr>
          <w:ilvl w:val="0"/>
          <w:numId w:val="10"/>
        </w:numPr>
        <w:ind w:left="1491" w:hanging="357"/>
      </w:pPr>
      <w:r w:rsidRPr="002203C2">
        <w:rPr>
          <w:rFonts w:ascii="MS Gothic" w:eastAsia="MS Gothic" w:hAnsi="MS Gothic" w:hint="eastAsia"/>
          <w:color w:val="000000"/>
        </w:rPr>
        <w:t>☐</w:t>
      </w:r>
      <w:r w:rsidR="00C9205C">
        <w:rPr>
          <w:rFonts w:ascii="MS Gothic" w:eastAsia="MS Gothic" w:hAnsi="MS Gothic" w:hint="eastAsia"/>
          <w:color w:val="000000"/>
        </w:rPr>
        <w:t xml:space="preserve"> </w:t>
      </w:r>
      <w:r w:rsidRPr="002203C2">
        <w:t>De vermelding van de afstammelingen in rechtstreekse, dalende lijn in de eerste graad, ongeacht of de afstamming tot stand komt door de geboorteakte, een gerechtelijke beslissin</w:t>
      </w:r>
      <w:r w:rsidR="0060528A">
        <w:t>g, een erkenning of een adoptie:</w:t>
      </w:r>
    </w:p>
    <w:p w:rsidR="00C9205C" w:rsidRPr="002203C2" w:rsidRDefault="00C9205C" w:rsidP="00C9205C">
      <w:pPr>
        <w:pStyle w:val="ListParagraph"/>
        <w:ind w:left="1491"/>
      </w:pPr>
    </w:p>
    <w:tbl>
      <w:tblPr>
        <w:tblStyle w:val="TableGrid"/>
        <w:tblW w:w="7938" w:type="dxa"/>
        <w:tblInd w:w="1134" w:type="dxa"/>
        <w:tblLook w:val="04A0" w:firstRow="1" w:lastRow="0" w:firstColumn="1" w:lastColumn="0" w:noHBand="0" w:noVBand="1"/>
      </w:tblPr>
      <w:tblGrid>
        <w:gridCol w:w="7938"/>
      </w:tblGrid>
      <w:tr w:rsidR="00627C51" w:rsidRPr="000315E5" w:rsidTr="00C9205C">
        <w:tc>
          <w:tcPr>
            <w:tcW w:w="8471" w:type="dxa"/>
          </w:tcPr>
          <w:p w:rsidR="00627C51" w:rsidRDefault="00627C51" w:rsidP="00C9205C">
            <w:pPr>
              <w:ind w:left="0"/>
            </w:pPr>
          </w:p>
          <w:p w:rsidR="00627C51" w:rsidRDefault="00627C51" w:rsidP="00C9205C">
            <w:pPr>
              <w:ind w:left="0"/>
            </w:pPr>
          </w:p>
          <w:p w:rsidR="00627C51" w:rsidRDefault="00627C51" w:rsidP="00C9205C">
            <w:pPr>
              <w:ind w:left="0"/>
            </w:pPr>
          </w:p>
          <w:p w:rsidR="00627C51" w:rsidRDefault="00627C51" w:rsidP="00C9205C">
            <w:pPr>
              <w:ind w:left="0"/>
            </w:pPr>
          </w:p>
        </w:tc>
      </w:tr>
    </w:tbl>
    <w:p w:rsidR="00627C51" w:rsidRDefault="00627C51" w:rsidP="009D2716">
      <w:pPr>
        <w:ind w:left="0"/>
      </w:pPr>
    </w:p>
    <w:p w:rsidR="00627C51" w:rsidRDefault="00627C51" w:rsidP="00CC6294"/>
    <w:p w:rsidR="00627C51" w:rsidRPr="0060528A" w:rsidRDefault="00627C51" w:rsidP="007460AE">
      <w:pPr>
        <w:pStyle w:val="ListParagraph"/>
        <w:numPr>
          <w:ilvl w:val="0"/>
          <w:numId w:val="6"/>
        </w:numPr>
        <w:ind w:left="924" w:hanging="357"/>
        <w:rPr>
          <w:i/>
        </w:rPr>
      </w:pPr>
      <w:r w:rsidRPr="0060528A">
        <w:rPr>
          <w:rFonts w:ascii="MS Gothic" w:eastAsia="MS Gothic" w:hAnsi="MS Gothic" w:hint="eastAsia"/>
          <w:i/>
        </w:rPr>
        <w:t>☐</w:t>
      </w:r>
      <w:r w:rsidRPr="0060528A">
        <w:rPr>
          <w:i/>
        </w:rPr>
        <w:t xml:space="preserve"> </w:t>
      </w:r>
      <w:r w:rsidR="00716F98" w:rsidRPr="0060528A">
        <w:rPr>
          <w:i/>
        </w:rPr>
        <w:t>Andere gegevens (Bijzondere motivatie vereist)</w:t>
      </w:r>
      <w:r w:rsidR="009528D8">
        <w:rPr>
          <w:i/>
          <w:sz w:val="16"/>
          <w:szCs w:val="16"/>
        </w:rPr>
        <w:t xml:space="preserve"> (zie annex I)</w:t>
      </w:r>
      <w:r w:rsidRPr="0060528A">
        <w:rPr>
          <w:i/>
        </w:rPr>
        <w:t>:</w:t>
      </w:r>
    </w:p>
    <w:p w:rsidR="007460AE" w:rsidRPr="00B864A0" w:rsidRDefault="007460AE" w:rsidP="007460AE">
      <w:pPr>
        <w:pStyle w:val="ListParagraph"/>
        <w:ind w:left="924"/>
      </w:pPr>
    </w:p>
    <w:tbl>
      <w:tblPr>
        <w:tblStyle w:val="TableGrid"/>
        <w:tblW w:w="8505" w:type="dxa"/>
        <w:tblInd w:w="567" w:type="dxa"/>
        <w:tblLook w:val="04A0" w:firstRow="1" w:lastRow="0" w:firstColumn="1" w:lastColumn="0" w:noHBand="0" w:noVBand="1"/>
      </w:tblPr>
      <w:tblGrid>
        <w:gridCol w:w="8505"/>
      </w:tblGrid>
      <w:tr w:rsidR="00627C51" w:rsidRPr="000315E5" w:rsidTr="004C2989">
        <w:tc>
          <w:tcPr>
            <w:tcW w:w="8505" w:type="dxa"/>
          </w:tcPr>
          <w:p w:rsidR="00627C51" w:rsidRDefault="00627C51" w:rsidP="007460AE">
            <w:pPr>
              <w:ind w:left="0"/>
            </w:pPr>
          </w:p>
          <w:p w:rsidR="00627C51" w:rsidRDefault="00627C51" w:rsidP="007460AE">
            <w:pPr>
              <w:ind w:left="0"/>
            </w:pPr>
          </w:p>
          <w:p w:rsidR="00627C51" w:rsidRDefault="00627C51" w:rsidP="007460AE">
            <w:pPr>
              <w:ind w:left="0"/>
            </w:pPr>
          </w:p>
        </w:tc>
      </w:tr>
    </w:tbl>
    <w:p w:rsidR="0060528A" w:rsidRDefault="0060528A" w:rsidP="0060528A">
      <w:pPr>
        <w:pStyle w:val="Heading1"/>
        <w:numPr>
          <w:ilvl w:val="0"/>
          <w:numId w:val="0"/>
        </w:numPr>
        <w:rPr>
          <w:highlight w:val="lightGray"/>
        </w:rPr>
      </w:pPr>
    </w:p>
    <w:p w:rsidR="009D2716" w:rsidRDefault="0060528A" w:rsidP="00C4541F">
      <w:pPr>
        <w:pStyle w:val="Heading1"/>
        <w:numPr>
          <w:ilvl w:val="0"/>
          <w:numId w:val="0"/>
        </w:numPr>
        <w:ind w:left="432"/>
      </w:pPr>
      <w:r>
        <w:rPr>
          <w:highlight w:val="lightGray"/>
        </w:rPr>
        <w:br w:type="column"/>
      </w:r>
      <w:r w:rsidR="00C4541F">
        <w:lastRenderedPageBreak/>
        <w:t xml:space="preserve"> </w:t>
      </w:r>
    </w:p>
    <w:p w:rsidR="009D2716" w:rsidRPr="00E01F8B" w:rsidRDefault="009D2716" w:rsidP="009D2716">
      <w:pPr>
        <w:pStyle w:val="Heading2"/>
      </w:pPr>
      <w:r w:rsidRPr="00E01F8B">
        <w:t>Mededeling aan derden</w:t>
      </w:r>
    </w:p>
    <w:p w:rsidR="009D2716" w:rsidRPr="00E01F8B" w:rsidRDefault="009D2716" w:rsidP="009D2716">
      <w:r w:rsidRPr="00E01F8B">
        <w:t>Geef de namen van de instellingen/instanties/verwerkers aan wie de gevraagde gegevens zullen worden meegedeeld en waarom. Duid aan of ze eventueel reeds over een machtiging beschikken. Deze informatie moet vermeld worden voor alle derden aan wie de gegevens worden meegedeeld door onderstaande rubriek in te vullen, bij meerdere derden dient u een bijlage toe te voegen met de gevraagde gegevens per extra derde.</w:t>
      </w:r>
    </w:p>
    <w:p w:rsidR="009D2716" w:rsidRDefault="009D2716" w:rsidP="009D2716">
      <w:r w:rsidRPr="00E01F8B">
        <w:t>Hebben derden toegang tot de gevraagde gegevens?</w:t>
      </w:r>
    </w:p>
    <w:p w:rsidR="009D2716" w:rsidRPr="00E01F8B" w:rsidRDefault="009D2716" w:rsidP="009D2716">
      <w:r w:rsidRPr="00E01F8B">
        <w:rPr>
          <w:rFonts w:ascii="MS Gothic" w:eastAsia="MS Gothic" w:hAnsi="MS Gothic" w:hint="eastAsia"/>
        </w:rPr>
        <w:t>☐</w:t>
      </w:r>
      <w:r>
        <w:t>Neen</w:t>
      </w:r>
    </w:p>
    <w:p w:rsidR="009D2716" w:rsidRDefault="009D2716" w:rsidP="009D2716">
      <w:r w:rsidRPr="00E01F8B">
        <w:rPr>
          <w:rFonts w:ascii="MS Gothic" w:eastAsia="MS Gothic" w:hAnsi="MS Gothic" w:hint="eastAsia"/>
        </w:rPr>
        <w:t>☐</w:t>
      </w:r>
      <w:r w:rsidRPr="00E01F8B">
        <w:t xml:space="preserve"> Ja</w:t>
      </w:r>
    </w:p>
    <w:p w:rsidR="009D2716" w:rsidRPr="00E01F8B" w:rsidRDefault="009D2716" w:rsidP="009D2716"/>
    <w:p w:rsidR="009D2716" w:rsidRPr="00E01F8B" w:rsidRDefault="009D2716" w:rsidP="009D2716">
      <w:r w:rsidRPr="00E01F8B">
        <w:t>Naam van de instantie</w:t>
      </w:r>
      <w:r>
        <w:t>s</w:t>
      </w:r>
      <w:r w:rsidRPr="00E01F8B">
        <w:t xml:space="preserve">, instelling of </w:t>
      </w:r>
      <w:r>
        <w:t>verwerker</w:t>
      </w:r>
      <w:r w:rsidRPr="00E01F8B">
        <w:t>:</w:t>
      </w:r>
    </w:p>
    <w:p w:rsidR="009D2716" w:rsidRPr="00E01F8B" w:rsidRDefault="009D2716" w:rsidP="009D2716"/>
    <w:p w:rsidR="009D2716" w:rsidRPr="00E01F8B" w:rsidRDefault="009D2716" w:rsidP="009D2716">
      <w:r w:rsidRPr="00E01F8B">
        <w:t>Reden van mededeling:</w:t>
      </w:r>
    </w:p>
    <w:p w:rsidR="009D2716" w:rsidRPr="00E01F8B" w:rsidRDefault="009D2716" w:rsidP="009D2716"/>
    <w:p w:rsidR="009D2716" w:rsidRPr="00E01F8B" w:rsidRDefault="009D2716" w:rsidP="009D2716">
      <w:r w:rsidRPr="00E01F8B">
        <w:t>Beschikt de instantie over een machtiging?</w:t>
      </w:r>
    </w:p>
    <w:p w:rsidR="009D2716" w:rsidRPr="00E01F8B" w:rsidRDefault="009D2716" w:rsidP="009D2716">
      <w:r w:rsidRPr="00E01F8B">
        <w:rPr>
          <w:rFonts w:ascii="MS Gothic" w:eastAsia="MS Gothic" w:hAnsi="MS Gothic" w:hint="eastAsia"/>
        </w:rPr>
        <w:t>☐</w:t>
      </w:r>
      <w:r w:rsidRPr="00E01F8B">
        <w:t>Neen</w:t>
      </w:r>
    </w:p>
    <w:p w:rsidR="00627C51" w:rsidRPr="0060528A" w:rsidRDefault="009D2716" w:rsidP="0060528A">
      <w:r w:rsidRPr="00E01F8B">
        <w:rPr>
          <w:rFonts w:ascii="MS Gothic" w:eastAsia="MS Gothic" w:hAnsi="MS Gothic" w:hint="eastAsia"/>
        </w:rPr>
        <w:t>☐</w:t>
      </w:r>
      <w:r w:rsidRPr="00E01F8B">
        <w:t xml:space="preserve">Ja </w:t>
      </w:r>
    </w:p>
    <w:p w:rsidR="00627C51" w:rsidRPr="00E01F8B" w:rsidRDefault="00627C51" w:rsidP="00CC6294"/>
    <w:p w:rsidR="00801F3B" w:rsidRPr="00B864A0" w:rsidRDefault="00801F3B" w:rsidP="0060528A">
      <w:pPr>
        <w:pStyle w:val="Heading2"/>
      </w:pPr>
      <w:r w:rsidRPr="00B864A0">
        <w:t>Beschrijf het geheel van technische en organisatorische maatregelen die u als verwerkingsverantwoordelijke neemt teneinde de rechten en vrijheden van de betrokkene te beschermen. (integriteit en vertrouwelijkheid)</w:t>
      </w:r>
    </w:p>
    <w:p w:rsidR="00801F3B" w:rsidRDefault="00801F3B" w:rsidP="00801F3B"/>
    <w:p w:rsidR="00801F3B" w:rsidRDefault="00801F3B" w:rsidP="00801F3B">
      <w:r w:rsidRPr="00A21098">
        <w:t>Deze onderstaande lijst is slechts een hulpmiddel, en in geen geval limitatief.</w:t>
      </w:r>
    </w:p>
    <w:p w:rsidR="00801F3B" w:rsidRDefault="00801F3B" w:rsidP="00801F3B"/>
    <w:p w:rsidR="00801F3B" w:rsidRDefault="003828CD" w:rsidP="00801F3B">
      <w:pPr>
        <w:pStyle w:val="ListParagraph"/>
        <w:numPr>
          <w:ilvl w:val="0"/>
          <w:numId w:val="16"/>
        </w:numPr>
        <w:ind w:left="1491" w:hanging="357"/>
      </w:pPr>
      <w:sdt>
        <w:sdtPr>
          <w:rPr>
            <w:rFonts w:ascii="MS Gothic" w:eastAsia="MS Gothic" w:hAnsi="MS Gothic"/>
          </w:rPr>
          <w:id w:val="175703148"/>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rPr>
          <w:rFonts w:ascii="MS Gothic" w:eastAsia="MS Gothic" w:hAnsi="MS Gothic"/>
        </w:rPr>
        <w:t xml:space="preserve"> </w:t>
      </w:r>
      <w:r w:rsidR="00801F3B" w:rsidRPr="00B864A0">
        <w:t xml:space="preserve">De gegevens worden </w:t>
      </w:r>
      <w:proofErr w:type="spellStart"/>
      <w:r w:rsidR="00801F3B" w:rsidRPr="00B864A0">
        <w:t>gepseudonimiseerd</w:t>
      </w:r>
      <w:proofErr w:type="spellEnd"/>
    </w:p>
    <w:p w:rsidR="00801F3B" w:rsidRPr="00B864A0" w:rsidRDefault="00801F3B" w:rsidP="00801F3B">
      <w:pPr>
        <w:pStyle w:val="ListParagraph"/>
        <w:ind w:left="1440"/>
      </w:pPr>
    </w:p>
    <w:tbl>
      <w:tblPr>
        <w:tblStyle w:val="TableGrid"/>
        <w:tblW w:w="7938" w:type="dxa"/>
        <w:tblInd w:w="1134" w:type="dxa"/>
        <w:tblLook w:val="04A0" w:firstRow="1" w:lastRow="0" w:firstColumn="1" w:lastColumn="0" w:noHBand="0" w:noVBand="1"/>
      </w:tblPr>
      <w:tblGrid>
        <w:gridCol w:w="7938"/>
      </w:tblGrid>
      <w:tr w:rsidR="00801F3B" w:rsidTr="009528D8">
        <w:tc>
          <w:tcPr>
            <w:tcW w:w="8078" w:type="dxa"/>
          </w:tcPr>
          <w:p w:rsidR="00801F3B" w:rsidRDefault="00801F3B" w:rsidP="009528D8">
            <w:pPr>
              <w:ind w:left="0"/>
            </w:pPr>
          </w:p>
          <w:p w:rsidR="00801F3B" w:rsidRDefault="00801F3B" w:rsidP="009528D8">
            <w:pPr>
              <w:ind w:left="0"/>
            </w:pPr>
          </w:p>
        </w:tc>
      </w:tr>
    </w:tbl>
    <w:p w:rsidR="00801F3B" w:rsidRDefault="00801F3B" w:rsidP="00801F3B"/>
    <w:p w:rsidR="00801F3B" w:rsidRDefault="003828CD" w:rsidP="00801F3B">
      <w:pPr>
        <w:pStyle w:val="ListParagraph"/>
        <w:numPr>
          <w:ilvl w:val="0"/>
          <w:numId w:val="16"/>
        </w:numPr>
        <w:ind w:left="1491" w:hanging="357"/>
      </w:pPr>
      <w:sdt>
        <w:sdtPr>
          <w:rPr>
            <w:rFonts w:ascii="MS Gothic" w:eastAsia="MS Gothic" w:hAnsi="MS Gothic"/>
          </w:rPr>
          <w:id w:val="-505442545"/>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rPr>
          <w:rFonts w:ascii="MS Gothic" w:eastAsia="MS Gothic" w:hAnsi="MS Gothic"/>
        </w:rPr>
        <w:t xml:space="preserve"> </w:t>
      </w:r>
      <w:r w:rsidR="00801F3B" w:rsidRPr="00B864A0">
        <w:t>De gegevens worden geanonimiseerd</w:t>
      </w:r>
    </w:p>
    <w:p w:rsidR="00801F3B" w:rsidRPr="00B864A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Tr="009528D8">
        <w:tc>
          <w:tcPr>
            <w:tcW w:w="9071" w:type="dxa"/>
          </w:tcPr>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3828CD" w:rsidP="00801F3B">
      <w:pPr>
        <w:pStyle w:val="ListParagraph"/>
        <w:numPr>
          <w:ilvl w:val="0"/>
          <w:numId w:val="16"/>
        </w:numPr>
        <w:ind w:left="1491" w:hanging="357"/>
      </w:pPr>
      <w:sdt>
        <w:sdtPr>
          <w:rPr>
            <w:rFonts w:ascii="MS Gothic" w:eastAsia="MS Gothic" w:hAnsi="MS Gothic"/>
          </w:rPr>
          <w:id w:val="-1592458115"/>
          <w14:checkbox>
            <w14:checked w14:val="0"/>
            <w14:checkedState w14:val="2612" w14:font="MS Gothic"/>
            <w14:uncheckedState w14:val="2610" w14:font="MS Gothic"/>
          </w14:checkbox>
        </w:sdtPr>
        <w:sdtEndPr/>
        <w:sdtContent>
          <w:r w:rsidR="00801F3B" w:rsidRPr="00B864A0">
            <w:rPr>
              <w:rFonts w:ascii="MS Gothic" w:eastAsia="MS Gothic" w:hAnsi="MS Gothic" w:hint="eastAsia"/>
            </w:rPr>
            <w:t>☐</w:t>
          </w:r>
        </w:sdtContent>
      </w:sdt>
      <w:r w:rsidR="00801F3B">
        <w:rPr>
          <w:rFonts w:ascii="MS Gothic" w:eastAsia="MS Gothic" w:hAnsi="MS Gothic"/>
        </w:rPr>
        <w:t xml:space="preserve"> </w:t>
      </w:r>
      <w:r w:rsidR="00801F3B">
        <w:t>De gegevens worden versleuteld</w:t>
      </w:r>
    </w:p>
    <w:p w:rsidR="00801F3B" w:rsidRPr="00B864A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Tr="009528D8">
        <w:tc>
          <w:tcPr>
            <w:tcW w:w="9071" w:type="dxa"/>
          </w:tcPr>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3828CD" w:rsidP="00801F3B">
      <w:pPr>
        <w:pStyle w:val="ListParagraph"/>
        <w:numPr>
          <w:ilvl w:val="0"/>
          <w:numId w:val="16"/>
        </w:numPr>
        <w:ind w:left="1491" w:hanging="357"/>
      </w:pPr>
      <w:sdt>
        <w:sdtPr>
          <w:rPr>
            <w:rFonts w:ascii="MS Gothic" w:eastAsia="MS Gothic" w:hAnsi="MS Gothic"/>
          </w:rPr>
          <w:id w:val="1801419849"/>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rPr>
          <w:rFonts w:ascii="MS Gothic" w:eastAsia="MS Gothic" w:hAnsi="MS Gothic"/>
        </w:rPr>
        <w:t xml:space="preserve"> </w:t>
      </w:r>
      <w:r w:rsidR="00801F3B" w:rsidRPr="00B864A0">
        <w:t>De integriteit van de systemen wordt gewaarborgd</w:t>
      </w:r>
    </w:p>
    <w:p w:rsidR="00801F3B" w:rsidRPr="00B864A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34" w:hanging="360"/>
            </w:pPr>
          </w:p>
          <w:p w:rsidR="00801F3B" w:rsidRDefault="00801F3B" w:rsidP="009528D8">
            <w:pPr>
              <w:ind w:left="34" w:hanging="360"/>
            </w:pPr>
          </w:p>
        </w:tc>
      </w:tr>
    </w:tbl>
    <w:p w:rsidR="00801F3B" w:rsidRDefault="00801F3B" w:rsidP="00801F3B">
      <w:pPr>
        <w:ind w:left="0"/>
        <w:jc w:val="left"/>
        <w:rPr>
          <w:rFonts w:ascii="MS Gothic" w:eastAsia="MS Gothic" w:hAnsi="MS Gothic"/>
        </w:rPr>
      </w:pPr>
    </w:p>
    <w:p w:rsidR="00801F3B" w:rsidRDefault="003828CD" w:rsidP="00801F3B">
      <w:pPr>
        <w:pStyle w:val="ListParagraph"/>
        <w:numPr>
          <w:ilvl w:val="0"/>
          <w:numId w:val="16"/>
        </w:numPr>
        <w:ind w:left="1491" w:hanging="357"/>
      </w:pPr>
      <w:sdt>
        <w:sdtPr>
          <w:rPr>
            <w:rFonts w:ascii="MS Gothic" w:eastAsia="MS Gothic" w:hAnsi="MS Gothic"/>
          </w:rPr>
          <w:id w:val="1694187251"/>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rsidRPr="00B864A0">
        <w:t>Er worden maatregelen genomen bij een fysiek of technisch incident</w:t>
      </w:r>
    </w:p>
    <w:p w:rsidR="00801F3B" w:rsidRPr="00B864A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34" w:hanging="360"/>
            </w:pPr>
          </w:p>
          <w:p w:rsidR="00801F3B" w:rsidRDefault="00801F3B" w:rsidP="009528D8">
            <w:pPr>
              <w:ind w:left="34" w:hanging="360"/>
            </w:pPr>
          </w:p>
        </w:tc>
      </w:tr>
    </w:tbl>
    <w:p w:rsidR="00801F3B" w:rsidRDefault="00801F3B" w:rsidP="00801F3B">
      <w:pPr>
        <w:ind w:hanging="360"/>
      </w:pPr>
    </w:p>
    <w:p w:rsidR="00801F3B" w:rsidRDefault="003828CD" w:rsidP="00801F3B">
      <w:pPr>
        <w:pStyle w:val="ListParagraph"/>
        <w:numPr>
          <w:ilvl w:val="0"/>
          <w:numId w:val="16"/>
        </w:numPr>
        <w:ind w:left="1491" w:hanging="357"/>
      </w:pPr>
      <w:sdt>
        <w:sdtPr>
          <w:rPr>
            <w:rFonts w:ascii="MS Gothic" w:eastAsia="MS Gothic" w:hAnsi="MS Gothic"/>
          </w:rPr>
          <w:id w:val="888143300"/>
          <w14:checkbox>
            <w14:checked w14:val="0"/>
            <w14:checkedState w14:val="2612" w14:font="MS Gothic"/>
            <w14:uncheckedState w14:val="2610" w14:font="MS Gothic"/>
          </w14:checkbox>
        </w:sdtPr>
        <w:sdtEndPr/>
        <w:sdtContent>
          <w:r w:rsidR="00801F3B" w:rsidRPr="00B864A0">
            <w:rPr>
              <w:rFonts w:ascii="MS Gothic" w:eastAsia="MS Gothic" w:hAnsi="MS Gothic" w:hint="eastAsia"/>
            </w:rPr>
            <w:t>☐</w:t>
          </w:r>
        </w:sdtContent>
      </w:sdt>
      <w:r w:rsidR="00801F3B" w:rsidRPr="00B864A0">
        <w:t>Er is een evaluatieprocedure voor de fysieke</w:t>
      </w:r>
      <w:r w:rsidR="00801F3B">
        <w:t xml:space="preserve"> incidenten</w:t>
      </w:r>
    </w:p>
    <w:p w:rsidR="00801F3B" w:rsidRPr="00B864A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tc>
      </w:tr>
    </w:tbl>
    <w:p w:rsidR="00801F3B" w:rsidRPr="00A21098" w:rsidRDefault="00801F3B" w:rsidP="00801F3B">
      <w:pPr>
        <w:ind w:left="0" w:hanging="360"/>
      </w:pPr>
    </w:p>
    <w:p w:rsidR="00801F3B" w:rsidRDefault="003828CD" w:rsidP="00801F3B">
      <w:pPr>
        <w:pStyle w:val="ListParagraph"/>
        <w:numPr>
          <w:ilvl w:val="0"/>
          <w:numId w:val="16"/>
        </w:numPr>
        <w:ind w:left="1491" w:hanging="357"/>
      </w:pPr>
      <w:sdt>
        <w:sdtPr>
          <w:rPr>
            <w:rFonts w:ascii="MS Gothic" w:eastAsia="MS Gothic" w:hAnsi="MS Gothic"/>
          </w:rPr>
          <w:id w:val="-1165928421"/>
          <w14:checkbox>
            <w14:checked w14:val="0"/>
            <w14:checkedState w14:val="2612" w14:font="MS Gothic"/>
            <w14:uncheckedState w14:val="2610" w14:font="MS Gothic"/>
          </w14:checkbox>
        </w:sdtPr>
        <w:sdtEndPr/>
        <w:sdtContent>
          <w:r w:rsidR="00801F3B" w:rsidRPr="00B864A0">
            <w:rPr>
              <w:rFonts w:ascii="MS Gothic" w:eastAsia="MS Gothic" w:hAnsi="MS Gothic" w:hint="eastAsia"/>
            </w:rPr>
            <w:t>☐</w:t>
          </w:r>
        </w:sdtContent>
      </w:sdt>
      <w:r w:rsidR="00801F3B" w:rsidRPr="00B864A0">
        <w:t>Overige technische en organisatorische maatregelen</w:t>
      </w:r>
    </w:p>
    <w:p w:rsidR="00801F3B" w:rsidRPr="00B864A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Tr="009528D8">
        <w:tc>
          <w:tcPr>
            <w:tcW w:w="9071" w:type="dxa"/>
          </w:tcPr>
          <w:p w:rsidR="00801F3B" w:rsidRDefault="00801F3B" w:rsidP="009528D8">
            <w:pPr>
              <w:ind w:left="0" w:hanging="360"/>
            </w:pPr>
          </w:p>
          <w:p w:rsidR="00801F3B" w:rsidRDefault="00801F3B" w:rsidP="009528D8">
            <w:pPr>
              <w:ind w:left="0" w:hanging="360"/>
            </w:pPr>
          </w:p>
        </w:tc>
      </w:tr>
    </w:tbl>
    <w:p w:rsidR="00801F3B" w:rsidRDefault="00801F3B" w:rsidP="00801F3B">
      <w:pPr>
        <w:pStyle w:val="ListParagraph"/>
        <w:ind w:left="1440" w:hanging="360"/>
      </w:pPr>
    </w:p>
    <w:p w:rsidR="00801F3B" w:rsidRDefault="00801F3B" w:rsidP="00801F3B">
      <w:pPr>
        <w:pStyle w:val="ListParagraph"/>
        <w:numPr>
          <w:ilvl w:val="0"/>
          <w:numId w:val="16"/>
        </w:numPr>
        <w:ind w:left="1491" w:hanging="357"/>
      </w:pPr>
      <w:r w:rsidRPr="00D469C0">
        <w:t>(indien van toepassing) Beschrijf het geheel van technische en organisatorische maatregelen die uw gezamenlijke verwerkingsverantwoordelijke neemt teneinde de rechten en vrijheden van de betrokkene te beschermen.</w:t>
      </w:r>
    </w:p>
    <w:p w:rsidR="00801F3B" w:rsidRPr="00D469C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801F3B" w:rsidP="00801F3B">
      <w:pPr>
        <w:pStyle w:val="ListParagraph"/>
        <w:numPr>
          <w:ilvl w:val="0"/>
          <w:numId w:val="16"/>
        </w:numPr>
        <w:ind w:left="1491" w:hanging="357"/>
      </w:pPr>
      <w:r w:rsidRPr="00D469C0">
        <w:t>(indien van toepassing) Beschrijf het geheel van technische en organisatorische maatregelen die uw verwerker neemt teneinde de rechten en vrijheden van de betrokkene te beschermen.</w:t>
      </w:r>
    </w:p>
    <w:p w:rsidR="00801F3B" w:rsidRPr="00D469C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801F3B" w:rsidP="00801F3B">
      <w:pPr>
        <w:pStyle w:val="ListParagraph"/>
        <w:numPr>
          <w:ilvl w:val="0"/>
          <w:numId w:val="16"/>
        </w:numPr>
        <w:ind w:left="1491" w:hanging="357"/>
      </w:pPr>
      <w:r w:rsidRPr="00D469C0">
        <w:t>(indien van toepassing) Beschrijf waarom u gegevens nodig hebt van minderjarigen (alle personen die de volle leeftijd van 18 jaar nog niet hebben bereikt)?</w:t>
      </w:r>
    </w:p>
    <w:p w:rsidR="00801F3B" w:rsidRPr="00D469C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29" w:hanging="360"/>
            </w:pPr>
          </w:p>
          <w:p w:rsidR="00801F3B" w:rsidRDefault="00801F3B" w:rsidP="009528D8">
            <w:pPr>
              <w:ind w:left="29" w:hanging="360"/>
            </w:pPr>
          </w:p>
          <w:p w:rsidR="00801F3B" w:rsidRDefault="00801F3B" w:rsidP="009528D8">
            <w:pPr>
              <w:ind w:left="29" w:hanging="360"/>
            </w:pPr>
          </w:p>
        </w:tc>
      </w:tr>
    </w:tbl>
    <w:p w:rsidR="00801F3B" w:rsidRDefault="00801F3B" w:rsidP="00801F3B">
      <w:pPr>
        <w:ind w:hanging="360"/>
      </w:pPr>
    </w:p>
    <w:p w:rsidR="00801F3B" w:rsidRDefault="00801F3B" w:rsidP="00801F3B">
      <w:pPr>
        <w:pStyle w:val="ListParagraph"/>
        <w:numPr>
          <w:ilvl w:val="0"/>
          <w:numId w:val="16"/>
        </w:numPr>
        <w:ind w:left="1491" w:hanging="357"/>
      </w:pPr>
      <w:r w:rsidRPr="00D469C0">
        <w:t>(indien van toepassing) Beschrijf hoe u</w:t>
      </w:r>
      <w:r>
        <w:t>w</w:t>
      </w:r>
      <w:r w:rsidRPr="00D469C0">
        <w:t xml:space="preserve"> personeel voldoet aan de wetgeving of beroeps/sectorale/… codes van geheimhouding en vertrouwelijkheid?</w:t>
      </w:r>
    </w:p>
    <w:p w:rsidR="00801F3B" w:rsidRPr="00D469C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801F3B" w:rsidP="00801F3B">
      <w:pPr>
        <w:ind w:left="0"/>
        <w:jc w:val="left"/>
      </w:pPr>
    </w:p>
    <w:p w:rsidR="00801F3B" w:rsidRDefault="00801F3B" w:rsidP="00801F3B">
      <w:pPr>
        <w:pStyle w:val="ListParagraph"/>
        <w:numPr>
          <w:ilvl w:val="0"/>
          <w:numId w:val="16"/>
        </w:numPr>
        <w:ind w:left="1491" w:hanging="357"/>
      </w:pPr>
      <w:r w:rsidRPr="00D469C0">
        <w:t>Hoe communiceert u naar de betrokkene in overeenstemming met artikel 14 AVG de ontvangst van zijn gegevens?</w:t>
      </w:r>
    </w:p>
    <w:p w:rsidR="00801F3B" w:rsidRPr="00D469C0" w:rsidRDefault="00801F3B" w:rsidP="00801F3B">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801F3B" w:rsidP="00801F3B">
      <w:pPr>
        <w:pStyle w:val="ListParagraph"/>
        <w:numPr>
          <w:ilvl w:val="0"/>
          <w:numId w:val="16"/>
        </w:numPr>
        <w:ind w:left="1491" w:hanging="357"/>
      </w:pPr>
      <w:r w:rsidRPr="00D469C0">
        <w:t>Hoe kan betrokkene de in artikels 15-22 AVG bepaalde rechten uitoefenen?</w:t>
      </w:r>
    </w:p>
    <w:p w:rsidR="00801F3B" w:rsidRPr="00D469C0" w:rsidRDefault="00801F3B" w:rsidP="00801F3B">
      <w:pPr>
        <w:pStyle w:val="ListParagraph"/>
        <w:ind w:left="144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29"/>
            </w:pPr>
          </w:p>
          <w:p w:rsidR="00801F3B" w:rsidRDefault="00801F3B" w:rsidP="009528D8">
            <w:pPr>
              <w:ind w:left="29"/>
            </w:pPr>
          </w:p>
          <w:p w:rsidR="00801F3B" w:rsidRDefault="00801F3B" w:rsidP="009528D8">
            <w:pPr>
              <w:ind w:left="29"/>
            </w:pPr>
          </w:p>
        </w:tc>
      </w:tr>
    </w:tbl>
    <w:p w:rsidR="00801F3B" w:rsidRDefault="00801F3B" w:rsidP="00801F3B">
      <w:pPr>
        <w:pStyle w:val="ListParagraph"/>
        <w:ind w:left="1440"/>
      </w:pPr>
    </w:p>
    <w:p w:rsidR="00801F3B" w:rsidRDefault="00801F3B" w:rsidP="00801F3B">
      <w:pPr>
        <w:pStyle w:val="ListParagraph"/>
        <w:numPr>
          <w:ilvl w:val="0"/>
          <w:numId w:val="16"/>
        </w:numPr>
        <w:ind w:left="1491" w:hanging="357"/>
      </w:pPr>
      <w:r w:rsidRPr="00D469C0">
        <w:t xml:space="preserve">Is er een </w:t>
      </w:r>
      <w:proofErr w:type="spellStart"/>
      <w:r w:rsidRPr="00D469C0">
        <w:t>Gegevensbesche</w:t>
      </w:r>
      <w:r>
        <w:t>r</w:t>
      </w:r>
      <w:r w:rsidRPr="00D469C0">
        <w:t>min</w:t>
      </w:r>
      <w:r>
        <w:t>g</w:t>
      </w:r>
      <w:r w:rsidRPr="00D469C0">
        <w:t>seffectbeoordeling</w:t>
      </w:r>
      <w:proofErr w:type="spellEnd"/>
      <w:r w:rsidRPr="00D469C0">
        <w:t xml:space="preserve"> uitgevoerd?</w:t>
      </w:r>
    </w:p>
    <w:p w:rsidR="00801F3B" w:rsidRPr="00D469C0" w:rsidRDefault="00801F3B" w:rsidP="00801F3B">
      <w:pPr>
        <w:pStyle w:val="ListParagraph"/>
        <w:ind w:left="144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pPr>
          </w:p>
        </w:tc>
      </w:tr>
    </w:tbl>
    <w:p w:rsidR="00801F3B" w:rsidRDefault="00801F3B" w:rsidP="00801F3B"/>
    <w:p w:rsidR="00801F3B" w:rsidRDefault="00801F3B" w:rsidP="00801F3B">
      <w:pPr>
        <w:pStyle w:val="ListParagraph"/>
        <w:numPr>
          <w:ilvl w:val="0"/>
          <w:numId w:val="17"/>
        </w:numPr>
        <w:ind w:left="1775" w:hanging="357"/>
      </w:pPr>
      <w:r w:rsidRPr="00D469C0">
        <w:t>Zo ja, wat was hiervan de uitkomst?</w:t>
      </w:r>
    </w:p>
    <w:p w:rsidR="00801F3B" w:rsidRPr="00D469C0" w:rsidRDefault="00801F3B" w:rsidP="00801F3B">
      <w:pPr>
        <w:pStyle w:val="ListParagraph"/>
        <w:ind w:left="1440"/>
      </w:pPr>
    </w:p>
    <w:tbl>
      <w:tblPr>
        <w:tblStyle w:val="TableGrid"/>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ind w:left="0"/>
            </w:pPr>
          </w:p>
          <w:p w:rsidR="00801F3B" w:rsidRDefault="00801F3B" w:rsidP="009528D8">
            <w:pPr>
              <w:ind w:left="0"/>
            </w:pPr>
          </w:p>
          <w:p w:rsidR="00801F3B" w:rsidRDefault="00801F3B" w:rsidP="009528D8">
            <w:pPr>
              <w:ind w:left="0"/>
            </w:pPr>
          </w:p>
        </w:tc>
      </w:tr>
    </w:tbl>
    <w:p w:rsidR="00801F3B" w:rsidRDefault="00801F3B" w:rsidP="00801F3B"/>
    <w:p w:rsidR="00801F3B" w:rsidRDefault="00801F3B" w:rsidP="00801F3B">
      <w:pPr>
        <w:pStyle w:val="ListParagraph"/>
        <w:numPr>
          <w:ilvl w:val="0"/>
          <w:numId w:val="16"/>
        </w:numPr>
        <w:ind w:left="1491" w:hanging="357"/>
      </w:pPr>
      <w:r w:rsidRPr="00D469C0">
        <w:t>Indien de uitkomst was dat een voorafgaande raadpleging moest worden aangevraagd bij de toezichthoudende autoriteit, is deze reeds aangevraagd?</w:t>
      </w:r>
    </w:p>
    <w:p w:rsidR="00801F3B" w:rsidRPr="00D469C0" w:rsidRDefault="00801F3B" w:rsidP="00801F3B">
      <w:pPr>
        <w:pStyle w:val="ListParagraph"/>
        <w:ind w:left="1440"/>
      </w:pPr>
    </w:p>
    <w:tbl>
      <w:tblPr>
        <w:tblStyle w:val="TableGrid"/>
        <w:tblW w:w="7938" w:type="dxa"/>
        <w:tblInd w:w="1134" w:type="dxa"/>
        <w:tblLook w:val="04A0" w:firstRow="1" w:lastRow="0" w:firstColumn="1" w:lastColumn="0" w:noHBand="0" w:noVBand="1"/>
      </w:tblPr>
      <w:tblGrid>
        <w:gridCol w:w="7938"/>
      </w:tblGrid>
      <w:tr w:rsidR="00801F3B" w:rsidRPr="000315E5" w:rsidTr="009528D8">
        <w:tc>
          <w:tcPr>
            <w:tcW w:w="9288" w:type="dxa"/>
          </w:tcPr>
          <w:p w:rsidR="00801F3B" w:rsidRDefault="00801F3B" w:rsidP="009528D8">
            <w:pPr>
              <w:ind w:left="29"/>
            </w:pPr>
          </w:p>
        </w:tc>
      </w:tr>
    </w:tbl>
    <w:p w:rsidR="00801F3B" w:rsidRDefault="00801F3B" w:rsidP="00801F3B"/>
    <w:p w:rsidR="00801F3B" w:rsidRDefault="00801F3B" w:rsidP="00801F3B">
      <w:pPr>
        <w:pStyle w:val="ListParagraph"/>
        <w:numPr>
          <w:ilvl w:val="0"/>
          <w:numId w:val="18"/>
        </w:numPr>
        <w:ind w:left="1775" w:hanging="357"/>
      </w:pPr>
      <w:r w:rsidRPr="00D469C0">
        <w:t>Zo ja, wat was hiervan de uitkomst?</w:t>
      </w:r>
    </w:p>
    <w:p w:rsidR="00801F3B" w:rsidRPr="00D469C0" w:rsidRDefault="00801F3B" w:rsidP="00801F3B">
      <w:pPr>
        <w:pStyle w:val="ListParagraph"/>
        <w:ind w:left="1440"/>
      </w:pPr>
    </w:p>
    <w:tbl>
      <w:tblPr>
        <w:tblStyle w:val="TableGrid"/>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ind w:left="29"/>
            </w:pPr>
          </w:p>
          <w:p w:rsidR="00801F3B" w:rsidRDefault="00801F3B" w:rsidP="009528D8">
            <w:pPr>
              <w:ind w:left="29"/>
            </w:pPr>
          </w:p>
          <w:p w:rsidR="00801F3B" w:rsidRDefault="00801F3B" w:rsidP="009528D8">
            <w:pPr>
              <w:ind w:left="29"/>
            </w:pPr>
          </w:p>
        </w:tc>
      </w:tr>
    </w:tbl>
    <w:p w:rsidR="00801F3B" w:rsidRDefault="00801F3B" w:rsidP="00801F3B"/>
    <w:p w:rsidR="00801F3B" w:rsidRPr="00D469C0" w:rsidRDefault="00801F3B" w:rsidP="00801F3B">
      <w:pPr>
        <w:pStyle w:val="ListParagraph"/>
        <w:numPr>
          <w:ilvl w:val="0"/>
          <w:numId w:val="18"/>
        </w:numPr>
        <w:ind w:left="1775" w:hanging="357"/>
      </w:pPr>
      <w:r w:rsidRPr="00D469C0">
        <w:t xml:space="preserve">Zo ja, gelieve dit antwoord toe te voegen in bijlage. </w:t>
      </w:r>
    </w:p>
    <w:p w:rsidR="00801F3B" w:rsidRDefault="00801F3B" w:rsidP="00801F3B"/>
    <w:p w:rsidR="00801F3B" w:rsidRDefault="00801F3B" w:rsidP="00801F3B">
      <w:pPr>
        <w:pStyle w:val="ListParagraph"/>
        <w:numPr>
          <w:ilvl w:val="0"/>
          <w:numId w:val="16"/>
        </w:numPr>
        <w:ind w:left="1491" w:hanging="357"/>
      </w:pPr>
      <w:r w:rsidRPr="00D469C0">
        <w:t>Indien de gegevens analoog of digitaal (dit betekent ook opslag, verwerking, mededeling</w:t>
      </w:r>
      <w:r>
        <w:t xml:space="preserve"> </w:t>
      </w:r>
      <w:r w:rsidRPr="00D469C0">
        <w:t>…) het Belgisch grondgebied zullen verlaten</w:t>
      </w:r>
      <w:r>
        <w:t>,</w:t>
      </w:r>
      <w:r w:rsidRPr="00D469C0">
        <w:t xml:space="preserve"> welke van de volgende situatie</w:t>
      </w:r>
      <w:r>
        <w:t>s</w:t>
      </w:r>
      <w:r w:rsidRPr="00D469C0">
        <w:t xml:space="preserve"> betreft dit?</w:t>
      </w:r>
    </w:p>
    <w:p w:rsidR="00801F3B" w:rsidRPr="00D469C0" w:rsidRDefault="00801F3B" w:rsidP="00801F3B">
      <w:pPr>
        <w:pStyle w:val="ListParagraph"/>
        <w:ind w:left="1440"/>
      </w:pPr>
    </w:p>
    <w:p w:rsidR="00801F3B" w:rsidRDefault="003828CD" w:rsidP="00801F3B">
      <w:pPr>
        <w:pStyle w:val="ListParagraph"/>
        <w:ind w:left="1440"/>
      </w:pPr>
      <w:sdt>
        <w:sdtPr>
          <w:id w:val="-931965111"/>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rsidRPr="00AA020F">
        <w:rPr>
          <w:color w:val="1F497D"/>
        </w:rPr>
        <w:t xml:space="preserve"> </w:t>
      </w:r>
      <w:r w:rsidR="00801F3B" w:rsidRPr="00AA020F">
        <w:t>EU Land</w:t>
      </w:r>
    </w:p>
    <w:p w:rsidR="00801F3B" w:rsidRDefault="003828CD" w:rsidP="00801F3B">
      <w:pPr>
        <w:pStyle w:val="ListParagraph"/>
        <w:ind w:left="1440"/>
      </w:pPr>
      <w:sdt>
        <w:sdtPr>
          <w:id w:val="-246801765"/>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t xml:space="preserve"> EER Land</w:t>
      </w:r>
    </w:p>
    <w:p w:rsidR="00801F3B" w:rsidRPr="00F31108" w:rsidRDefault="003828CD" w:rsidP="00801F3B">
      <w:pPr>
        <w:pStyle w:val="ListParagraph"/>
        <w:ind w:left="1440"/>
      </w:pPr>
      <w:sdt>
        <w:sdtPr>
          <w:id w:val="-176275882"/>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t xml:space="preserve"> Verenigd Koninkrijk van Groot Brittannië en Noord-Ierland</w:t>
      </w:r>
    </w:p>
    <w:p w:rsidR="00801F3B" w:rsidRDefault="003828CD" w:rsidP="00801F3B">
      <w:pPr>
        <w:pStyle w:val="ListParagraph"/>
        <w:ind w:left="1440"/>
      </w:pPr>
      <w:sdt>
        <w:sdtPr>
          <w:id w:val="-943912935"/>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t xml:space="preserve"> </w:t>
      </w:r>
      <w:r w:rsidR="00801F3B" w:rsidRPr="00AA020F">
        <w:t>Niet Europees gebeid van een EU/EER land</w:t>
      </w:r>
    </w:p>
    <w:tbl>
      <w:tblPr>
        <w:tblStyle w:val="TableGrid"/>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ListParagraph"/>
              <w:ind w:left="29"/>
            </w:pPr>
          </w:p>
        </w:tc>
      </w:tr>
    </w:tbl>
    <w:p w:rsidR="00801F3B" w:rsidRDefault="003828CD" w:rsidP="00801F3B">
      <w:pPr>
        <w:pStyle w:val="ListParagraph"/>
        <w:ind w:left="1440"/>
      </w:pPr>
      <w:sdt>
        <w:sdtPr>
          <w:id w:val="-356591941"/>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t xml:space="preserve"> </w:t>
      </w:r>
      <w:r w:rsidR="00801F3B" w:rsidRPr="00AA020F">
        <w:t>Zwitserland</w:t>
      </w:r>
    </w:p>
    <w:p w:rsidR="00801F3B" w:rsidRDefault="003828CD" w:rsidP="00801F3B">
      <w:pPr>
        <w:pStyle w:val="ListParagraph"/>
        <w:ind w:left="1440"/>
      </w:pPr>
      <w:sdt>
        <w:sdtPr>
          <w:id w:val="610409663"/>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t xml:space="preserve"> </w:t>
      </w:r>
      <w:r w:rsidR="00801F3B" w:rsidRPr="00AA020F">
        <w:t xml:space="preserve">Een land (m.u.v. Zwitserland) met een </w:t>
      </w:r>
      <w:proofErr w:type="spellStart"/>
      <w:r w:rsidR="00801F3B" w:rsidRPr="00AA020F">
        <w:t>adequatiebesluit</w:t>
      </w:r>
      <w:proofErr w:type="spellEnd"/>
      <w:r w:rsidR="00801F3B" w:rsidRPr="00AA020F">
        <w:t xml:space="preserve"> </w:t>
      </w:r>
      <w:r w:rsidR="00801F3B">
        <w:t>:</w:t>
      </w:r>
    </w:p>
    <w:tbl>
      <w:tblPr>
        <w:tblStyle w:val="TableGrid"/>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ListParagraph"/>
              <w:ind w:left="29"/>
            </w:pPr>
          </w:p>
        </w:tc>
      </w:tr>
    </w:tbl>
    <w:p w:rsidR="00801F3B" w:rsidRDefault="003828CD" w:rsidP="00801F3B">
      <w:pPr>
        <w:pStyle w:val="ListParagraph"/>
        <w:ind w:left="1440"/>
      </w:pPr>
      <w:sdt>
        <w:sdtPr>
          <w:id w:val="111560664"/>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rsidRPr="00AA020F">
        <w:rPr>
          <w:color w:val="1F497D"/>
        </w:rPr>
        <w:t xml:space="preserve"> </w:t>
      </w:r>
      <w:r w:rsidR="00801F3B" w:rsidRPr="00AA020F">
        <w:t>Een der</w:t>
      </w:r>
      <w:r w:rsidR="00801F3B">
        <w:t>de land via passende waarborgen:</w:t>
      </w:r>
    </w:p>
    <w:tbl>
      <w:tblPr>
        <w:tblStyle w:val="TableGrid"/>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ListParagraph"/>
              <w:ind w:left="29"/>
            </w:pPr>
          </w:p>
          <w:p w:rsidR="00801F3B" w:rsidRDefault="00801F3B" w:rsidP="009528D8">
            <w:pPr>
              <w:pStyle w:val="ListParagraph"/>
              <w:ind w:left="29"/>
            </w:pPr>
          </w:p>
        </w:tc>
      </w:tr>
    </w:tbl>
    <w:p w:rsidR="00801F3B" w:rsidRDefault="003828CD" w:rsidP="00801F3B">
      <w:pPr>
        <w:pStyle w:val="ListParagraph"/>
        <w:ind w:left="1440"/>
      </w:pPr>
      <w:sdt>
        <w:sdtPr>
          <w:rPr>
            <w:color w:val="1F497D"/>
          </w:rPr>
          <w:id w:val="1784385408"/>
          <w14:checkbox>
            <w14:checked w14:val="0"/>
            <w14:checkedState w14:val="2612" w14:font="MS Gothic"/>
            <w14:uncheckedState w14:val="2610" w14:font="MS Gothic"/>
          </w14:checkbox>
        </w:sdtPr>
        <w:sdtEndPr/>
        <w:sdtContent>
          <w:r w:rsidR="00801F3B">
            <w:rPr>
              <w:rFonts w:ascii="MS Gothic" w:eastAsia="MS Gothic" w:hAnsi="MS Gothic" w:hint="eastAsia"/>
              <w:color w:val="1F497D"/>
            </w:rPr>
            <w:t>☐</w:t>
          </w:r>
        </w:sdtContent>
      </w:sdt>
      <w:r w:rsidR="00801F3B" w:rsidRPr="00AA020F">
        <w:rPr>
          <w:color w:val="1F497D"/>
        </w:rPr>
        <w:t xml:space="preserve"> </w:t>
      </w:r>
      <w:r w:rsidR="00801F3B" w:rsidRPr="00AA020F">
        <w:t>Een derde land via bindende bedrijfsvoorschriften</w:t>
      </w:r>
      <w:r w:rsidR="00801F3B">
        <w:t>:</w:t>
      </w:r>
    </w:p>
    <w:tbl>
      <w:tblPr>
        <w:tblStyle w:val="TableGrid"/>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ListParagraph"/>
              <w:ind w:left="29"/>
            </w:pPr>
          </w:p>
          <w:p w:rsidR="00801F3B" w:rsidRDefault="00801F3B" w:rsidP="009528D8">
            <w:pPr>
              <w:pStyle w:val="ListParagraph"/>
              <w:ind w:left="0"/>
            </w:pPr>
          </w:p>
        </w:tc>
      </w:tr>
    </w:tbl>
    <w:p w:rsidR="00801F3B" w:rsidRDefault="003828CD" w:rsidP="00801F3B">
      <w:pPr>
        <w:pStyle w:val="ListParagraph"/>
        <w:ind w:left="1440"/>
      </w:pPr>
      <w:sdt>
        <w:sdtPr>
          <w:rPr>
            <w:color w:val="1F497D"/>
          </w:rPr>
          <w:id w:val="-1970896185"/>
          <w14:checkbox>
            <w14:checked w14:val="0"/>
            <w14:checkedState w14:val="2612" w14:font="MS Gothic"/>
            <w14:uncheckedState w14:val="2610" w14:font="MS Gothic"/>
          </w14:checkbox>
        </w:sdtPr>
        <w:sdtEndPr/>
        <w:sdtContent>
          <w:r w:rsidR="00801F3B">
            <w:rPr>
              <w:rFonts w:ascii="MS Gothic" w:eastAsia="MS Gothic" w:hAnsi="MS Gothic" w:hint="eastAsia"/>
              <w:color w:val="1F497D"/>
            </w:rPr>
            <w:t>☐</w:t>
          </w:r>
        </w:sdtContent>
      </w:sdt>
      <w:r w:rsidR="00801F3B" w:rsidRPr="00AA020F">
        <w:rPr>
          <w:color w:val="1F497D"/>
        </w:rPr>
        <w:t xml:space="preserve"> </w:t>
      </w:r>
      <w:r w:rsidR="00801F3B" w:rsidRPr="00AA020F">
        <w:t>Een derde land voor gegevens die mogelijks kunnen vallen onder artikel 48 AVG</w:t>
      </w:r>
      <w:r w:rsidR="00801F3B">
        <w:t>:</w:t>
      </w:r>
    </w:p>
    <w:tbl>
      <w:tblPr>
        <w:tblStyle w:val="TableGrid"/>
        <w:tblW w:w="0" w:type="auto"/>
        <w:tblInd w:w="1418" w:type="dxa"/>
        <w:tblLook w:val="04A0" w:firstRow="1" w:lastRow="0" w:firstColumn="1" w:lastColumn="0" w:noHBand="0" w:noVBand="1"/>
      </w:tblPr>
      <w:tblGrid>
        <w:gridCol w:w="7868"/>
      </w:tblGrid>
      <w:tr w:rsidR="00801F3B" w:rsidRPr="000315E5" w:rsidTr="009528D8">
        <w:tc>
          <w:tcPr>
            <w:tcW w:w="9065" w:type="dxa"/>
          </w:tcPr>
          <w:p w:rsidR="00801F3B" w:rsidRDefault="00801F3B" w:rsidP="009528D8">
            <w:pPr>
              <w:pStyle w:val="ListParagraph"/>
              <w:ind w:left="0"/>
            </w:pPr>
          </w:p>
          <w:p w:rsidR="00801F3B" w:rsidRDefault="00801F3B" w:rsidP="009528D8">
            <w:pPr>
              <w:pStyle w:val="ListParagraph"/>
              <w:ind w:left="0"/>
            </w:pPr>
          </w:p>
        </w:tc>
      </w:tr>
    </w:tbl>
    <w:p w:rsidR="00801F3B" w:rsidRDefault="003828CD" w:rsidP="00801F3B">
      <w:pPr>
        <w:pStyle w:val="ListParagraph"/>
        <w:ind w:left="1440"/>
      </w:pPr>
      <w:sdt>
        <w:sdtPr>
          <w:id w:val="1539395118"/>
          <w14:checkbox>
            <w14:checked w14:val="0"/>
            <w14:checkedState w14:val="2612" w14:font="MS Gothic"/>
            <w14:uncheckedState w14:val="2610" w14:font="MS Gothic"/>
          </w14:checkbox>
        </w:sdtPr>
        <w:sdtEndPr/>
        <w:sdtContent>
          <w:r w:rsidR="00801F3B">
            <w:rPr>
              <w:rFonts w:ascii="MS Gothic" w:eastAsia="MS Gothic" w:hAnsi="MS Gothic" w:hint="eastAsia"/>
            </w:rPr>
            <w:t>☐</w:t>
          </w:r>
        </w:sdtContent>
      </w:sdt>
      <w:r w:rsidR="00801F3B">
        <w:t xml:space="preserve"> </w:t>
      </w:r>
      <w:r w:rsidR="00801F3B" w:rsidRPr="00AA020F">
        <w:t>Een derde land waarbij een afwijking in de zin van artikel 49 wordt beoogd</w:t>
      </w:r>
      <w:r w:rsidR="00801F3B">
        <w:t>:</w:t>
      </w:r>
    </w:p>
    <w:tbl>
      <w:tblPr>
        <w:tblStyle w:val="TableGrid"/>
        <w:tblW w:w="0" w:type="auto"/>
        <w:tblInd w:w="1418" w:type="dxa"/>
        <w:tblLook w:val="04A0" w:firstRow="1" w:lastRow="0" w:firstColumn="1" w:lastColumn="0" w:noHBand="0" w:noVBand="1"/>
      </w:tblPr>
      <w:tblGrid>
        <w:gridCol w:w="7868"/>
      </w:tblGrid>
      <w:tr w:rsidR="00801F3B" w:rsidRPr="000315E5" w:rsidTr="009528D8">
        <w:tc>
          <w:tcPr>
            <w:tcW w:w="9065" w:type="dxa"/>
          </w:tcPr>
          <w:p w:rsidR="00801F3B" w:rsidRDefault="00801F3B" w:rsidP="009528D8">
            <w:pPr>
              <w:pStyle w:val="ListParagraph"/>
              <w:ind w:left="0"/>
            </w:pPr>
          </w:p>
          <w:p w:rsidR="00801F3B" w:rsidRDefault="00801F3B" w:rsidP="009528D8">
            <w:pPr>
              <w:pStyle w:val="ListParagraph"/>
              <w:ind w:left="0"/>
            </w:pPr>
          </w:p>
        </w:tc>
      </w:tr>
    </w:tbl>
    <w:p w:rsidR="00801F3B" w:rsidRPr="007A031C" w:rsidRDefault="00801F3B" w:rsidP="00801F3B"/>
    <w:p w:rsidR="0051531B" w:rsidRDefault="0051531B">
      <w:pPr>
        <w:ind w:left="0"/>
        <w:jc w:val="left"/>
      </w:pPr>
      <w:r>
        <w:br w:type="page"/>
      </w:r>
    </w:p>
    <w:p w:rsidR="00627C51" w:rsidRPr="00E01F8B" w:rsidRDefault="00627C51" w:rsidP="0051531B">
      <w:pPr>
        <w:pStyle w:val="Heading1"/>
      </w:pPr>
      <w:r w:rsidRPr="00E01F8B">
        <w:lastRenderedPageBreak/>
        <w:t>Bij te voegen bewijsstukken en ondertekening</w:t>
      </w:r>
    </w:p>
    <w:p w:rsidR="00627C51" w:rsidRPr="007C2A41" w:rsidRDefault="00627C51" w:rsidP="00CC6294">
      <w:pPr>
        <w:pStyle w:val="Heading2"/>
      </w:pPr>
      <w:r w:rsidRPr="007C2A41">
        <w:t>Bij te voegen bewijsstukken</w:t>
      </w:r>
    </w:p>
    <w:p w:rsidR="00627C51" w:rsidRDefault="00627C51" w:rsidP="00CC6294">
      <w:r w:rsidRPr="00AB51D2">
        <w:t>Verzamel alle bewijsstukken of andere relevante informatie die u niet kon onderbrengen in onderhavig formulier en die u voor de beantwoording van de vragen eventueel bij dit formulier wilt/moet voegen.</w:t>
      </w:r>
    </w:p>
    <w:p w:rsidR="00627C51" w:rsidRDefault="00627C51" w:rsidP="00CC6294">
      <w:r>
        <w:t>In onderstaande tabel kan u deze bijlagen aanduiden met hun respectievelijke titel. Gelieve ze ook te nummeren en de paragraaf waarbij ze horen te vermelden.</w:t>
      </w:r>
    </w:p>
    <w:p w:rsidR="0051531B" w:rsidRDefault="0051531B" w:rsidP="00CC6294"/>
    <w:tbl>
      <w:tblPr>
        <w:tblStyle w:val="TableGrid"/>
        <w:tblW w:w="8503" w:type="dxa"/>
        <w:tblInd w:w="567" w:type="dxa"/>
        <w:tblLook w:val="04A0" w:firstRow="1" w:lastRow="0" w:firstColumn="1" w:lastColumn="0" w:noHBand="0" w:noVBand="1"/>
      </w:tblPr>
      <w:tblGrid>
        <w:gridCol w:w="5669"/>
        <w:gridCol w:w="1417"/>
        <w:gridCol w:w="1417"/>
      </w:tblGrid>
      <w:tr w:rsidR="00627C51" w:rsidTr="0075409E">
        <w:tc>
          <w:tcPr>
            <w:tcW w:w="5669" w:type="dxa"/>
          </w:tcPr>
          <w:p w:rsidR="00627C51" w:rsidRDefault="00627C51" w:rsidP="00AA3CC6">
            <w:pPr>
              <w:ind w:left="0"/>
            </w:pPr>
            <w:r>
              <w:t>Titel Document</w:t>
            </w:r>
          </w:p>
        </w:tc>
        <w:tc>
          <w:tcPr>
            <w:tcW w:w="1417" w:type="dxa"/>
          </w:tcPr>
          <w:p w:rsidR="00627C51" w:rsidRDefault="00627C51" w:rsidP="00AA3CC6">
            <w:pPr>
              <w:ind w:left="0"/>
            </w:pPr>
            <w:proofErr w:type="spellStart"/>
            <w:r>
              <w:t>Nr</w:t>
            </w:r>
            <w:proofErr w:type="spellEnd"/>
            <w:r>
              <w:t xml:space="preserve"> Document</w:t>
            </w:r>
          </w:p>
        </w:tc>
        <w:tc>
          <w:tcPr>
            <w:tcW w:w="1417" w:type="dxa"/>
          </w:tcPr>
          <w:p w:rsidR="00627C51" w:rsidRDefault="00627C51" w:rsidP="00AA3CC6">
            <w:pPr>
              <w:ind w:left="0"/>
            </w:pPr>
            <w:r>
              <w:t>Paragraaf</w:t>
            </w: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bl>
    <w:p w:rsidR="00627C51" w:rsidRPr="00AB51D2" w:rsidRDefault="00627C51" w:rsidP="00AA3CC6">
      <w:pPr>
        <w:ind w:left="0"/>
      </w:pPr>
    </w:p>
    <w:p w:rsidR="00627C51" w:rsidRPr="00AB51D2" w:rsidRDefault="00627C51" w:rsidP="00CC6294">
      <w:pPr>
        <w:pStyle w:val="Heading2"/>
      </w:pPr>
      <w:r w:rsidRPr="00AB51D2">
        <w:t>Ondertekening door de aanvrager</w:t>
      </w:r>
    </w:p>
    <w:p w:rsidR="00627C51" w:rsidRDefault="00627C51" w:rsidP="00CC6294">
      <w:r w:rsidRPr="00E01F8B">
        <w:t>Vul de onderstaande verklaring in.</w:t>
      </w:r>
    </w:p>
    <w:p w:rsidR="0051531B" w:rsidRPr="00E01F8B" w:rsidRDefault="0051531B" w:rsidP="00CC6294"/>
    <w:p w:rsidR="00627C51" w:rsidRDefault="00627C51" w:rsidP="00E77E8A">
      <w:pPr>
        <w:pStyle w:val="ListParagraph"/>
        <w:numPr>
          <w:ilvl w:val="0"/>
          <w:numId w:val="32"/>
        </w:numPr>
        <w:ind w:left="927"/>
      </w:pPr>
      <w:r w:rsidRPr="00FA07D1">
        <w:rPr>
          <w:rFonts w:ascii="MS Gothic" w:eastAsia="MS Gothic" w:hAnsi="MS Gothic" w:hint="eastAsia"/>
        </w:rPr>
        <w:t>☐</w:t>
      </w:r>
      <w:r w:rsidR="00AA3CC6" w:rsidRPr="00FA07D1">
        <w:rPr>
          <w:rFonts w:ascii="MS Gothic" w:eastAsia="MS Gothic" w:hAnsi="MS Gothic" w:hint="eastAsia"/>
        </w:rPr>
        <w:t xml:space="preserve"> </w:t>
      </w:r>
      <w:r w:rsidRPr="00E01F8B">
        <w:t>Ik verklaar op dat de bovenstaande inlichtingen</w:t>
      </w:r>
      <w:r>
        <w:t xml:space="preserve"> naar waarheid werden verstrekt, en dat het vermelde van verkeerde informatie kan leiden tot aansprakelijkheid.</w:t>
      </w:r>
    </w:p>
    <w:p w:rsidR="00AA3CC6" w:rsidRPr="00E01F8B" w:rsidRDefault="00AA3CC6" w:rsidP="00E77E8A">
      <w:pPr>
        <w:ind w:left="0"/>
      </w:pPr>
    </w:p>
    <w:p w:rsidR="00627C51" w:rsidRDefault="00627C51" w:rsidP="00E77E8A">
      <w:pPr>
        <w:pStyle w:val="ListParagraph"/>
        <w:numPr>
          <w:ilvl w:val="0"/>
          <w:numId w:val="32"/>
        </w:numPr>
        <w:ind w:left="927"/>
      </w:pPr>
      <w:r w:rsidRPr="00FA07D1">
        <w:rPr>
          <w:rFonts w:ascii="MS Gothic" w:eastAsia="MS Gothic" w:hAnsi="MS Gothic" w:hint="eastAsia"/>
        </w:rPr>
        <w:t>☐</w:t>
      </w:r>
      <w:r w:rsidR="00AA3CC6" w:rsidRPr="00FA07D1">
        <w:rPr>
          <w:rFonts w:ascii="MS Gothic" w:eastAsia="MS Gothic" w:hAnsi="MS Gothic" w:hint="eastAsia"/>
        </w:rPr>
        <w:t xml:space="preserve"> </w:t>
      </w:r>
      <w:r w:rsidRPr="00E01F8B">
        <w:t xml:space="preserve">Ik, de verantwoordelijke voor de verwerking die het aanvraagdossier indient, waak erover dat, wanneer de aanvraag namens meerdere welbepaalde verantwoordelijken voor de verwerking geschiedt, de anderen akkoord zijn met </w:t>
      </w:r>
      <w:r>
        <w:t>het door mij genomen initiatief en dat wij een akkoord hebben dat ons hoofdelijk aansprakelijk stelt.</w:t>
      </w:r>
    </w:p>
    <w:p w:rsidR="00AA3CC6" w:rsidRDefault="00AA3CC6" w:rsidP="00E77E8A">
      <w:pPr>
        <w:ind w:left="207"/>
        <w:rPr>
          <w:rFonts w:ascii="MS Gothic" w:eastAsia="MS Gothic" w:hAnsi="MS Gothic"/>
        </w:rPr>
      </w:pPr>
    </w:p>
    <w:p w:rsidR="00627C51" w:rsidRDefault="00627C51" w:rsidP="00E77E8A">
      <w:pPr>
        <w:pStyle w:val="ListParagraph"/>
        <w:numPr>
          <w:ilvl w:val="0"/>
          <w:numId w:val="32"/>
        </w:numPr>
        <w:ind w:left="927"/>
      </w:pPr>
      <w:r w:rsidRPr="00FA07D1">
        <w:rPr>
          <w:rFonts w:ascii="MS Gothic" w:eastAsia="MS Gothic" w:hAnsi="MS Gothic" w:hint="eastAsia"/>
        </w:rPr>
        <w:t>☐</w:t>
      </w:r>
      <w:r w:rsidR="00AA3CC6" w:rsidRPr="00FA07D1">
        <w:rPr>
          <w:rFonts w:ascii="MS Gothic" w:eastAsia="MS Gothic" w:hAnsi="MS Gothic" w:hint="eastAsia"/>
        </w:rPr>
        <w:t xml:space="preserve"> </w:t>
      </w:r>
      <w:r w:rsidRPr="00E01F8B">
        <w:t xml:space="preserve">Ik verklaar </w:t>
      </w:r>
      <w:r>
        <w:t>dat ik krachtens de Belgische of Buitenlandse vigerende wetgeving beschik over het recht van vertegenwoordiging voor wie ik de aanvraag indien (bewijs bijvoegen in bijlage).</w:t>
      </w:r>
    </w:p>
    <w:p w:rsidR="00AA3CC6" w:rsidRDefault="00AA3CC6" w:rsidP="00CC6294">
      <w:pPr>
        <w:rPr>
          <w:rFonts w:ascii="MS Gothic" w:eastAsia="MS Gothic" w:hAnsi="MS Gothic"/>
        </w:rPr>
      </w:pPr>
    </w:p>
    <w:p w:rsidR="00AA3CC6" w:rsidRDefault="00AA3CC6">
      <w:pPr>
        <w:ind w:left="0"/>
        <w:jc w:val="left"/>
        <w:rPr>
          <w:rFonts w:ascii="MS Gothic" w:eastAsia="MS Gothic" w:hAnsi="MS Gothic"/>
        </w:rPr>
      </w:pPr>
      <w:r>
        <w:rPr>
          <w:rFonts w:ascii="MS Gothic" w:eastAsia="MS Gothic" w:hAnsi="MS Gothic"/>
        </w:rPr>
        <w:br w:type="page"/>
      </w:r>
    </w:p>
    <w:p w:rsidR="00FA07D1" w:rsidRPr="006E0949" w:rsidRDefault="00627C51" w:rsidP="00E77E8A">
      <w:pPr>
        <w:pStyle w:val="ListParagraph"/>
        <w:numPr>
          <w:ilvl w:val="0"/>
          <w:numId w:val="32"/>
        </w:numPr>
        <w:ind w:left="927"/>
      </w:pPr>
      <w:r w:rsidRPr="006E0949">
        <w:rPr>
          <w:rFonts w:ascii="MS Gothic" w:eastAsia="MS Gothic" w:hAnsi="MS Gothic" w:hint="eastAsia"/>
        </w:rPr>
        <w:lastRenderedPageBreak/>
        <w:t>☐</w:t>
      </w:r>
      <w:r w:rsidR="00AA3CC6" w:rsidRPr="006E0949">
        <w:rPr>
          <w:rFonts w:ascii="MS Gothic" w:eastAsia="MS Gothic" w:hAnsi="MS Gothic" w:hint="eastAsia"/>
        </w:rPr>
        <w:t xml:space="preserve"> </w:t>
      </w:r>
      <w:r w:rsidRPr="006E0949">
        <w:t>Ik verklaar mij akkoord met het</w:t>
      </w:r>
      <w:r w:rsidR="00FA07D1" w:rsidRPr="006E0949">
        <w:t xml:space="preserve"> zowel het</w:t>
      </w:r>
      <w:r w:rsidRPr="006E0949">
        <w:t xml:space="preserve"> </w:t>
      </w:r>
      <w:r w:rsidR="00FA07D1" w:rsidRPr="006E0949">
        <w:t xml:space="preserve">algemene </w:t>
      </w:r>
      <w:r w:rsidRPr="006E0949">
        <w:t>persoonsgegevensverwerkingsbeleid</w:t>
      </w:r>
      <w:r w:rsidR="00FA07D1" w:rsidRPr="006E0949">
        <w:t xml:space="preserve"> dat u terugvind op onze website (</w:t>
      </w:r>
      <w:hyperlink r:id="rId9" w:history="1">
        <w:r w:rsidR="00E52581" w:rsidRPr="006E0949">
          <w:rPr>
            <w:rStyle w:val="Hyperlink"/>
            <w:color w:val="4F81BD" w:themeColor="accent1"/>
          </w:rPr>
          <w:t>https://ibz.be/nl/persoonsgegevens</w:t>
        </w:r>
      </w:hyperlink>
      <w:r w:rsidR="00FA07D1" w:rsidRPr="006E0949">
        <w:t>) alsook met onderstaande privacyverklaring</w:t>
      </w:r>
      <w:r w:rsidR="00E52581" w:rsidRPr="006E0949">
        <w:t>:</w:t>
      </w:r>
    </w:p>
    <w:p w:rsidR="003828CD" w:rsidRPr="006E0949" w:rsidRDefault="003828CD" w:rsidP="003828CD">
      <w:pPr>
        <w:pStyle w:val="Heading4"/>
        <w:ind w:left="1200" w:hanging="360"/>
      </w:pPr>
      <w:r w:rsidRPr="006E0949">
        <w:t>Wie is ADIB-IBZ</w:t>
      </w:r>
      <w:r>
        <w:t>?</w:t>
      </w:r>
    </w:p>
    <w:p w:rsidR="003828CD" w:rsidRPr="006E0949" w:rsidRDefault="003828CD" w:rsidP="003828CD">
      <w:pPr>
        <w:ind w:left="916"/>
        <w:rPr>
          <w:lang w:eastAsia="nl-BE"/>
        </w:rPr>
      </w:pPr>
      <w:r w:rsidRPr="006E0949">
        <w:rPr>
          <w:lang w:eastAsia="nl-BE"/>
        </w:rPr>
        <w:t>De Algemene Directie Instellingen en Bevolking is onderdeel van de FOD Binnenlandse Zaken (ADIB-IBZ)</w:t>
      </w:r>
      <w:r>
        <w:rPr>
          <w:lang w:eastAsia="nl-BE"/>
        </w:rPr>
        <w:t>,</w:t>
      </w:r>
      <w:r w:rsidRPr="006E0949">
        <w:rPr>
          <w:lang w:eastAsia="nl-BE"/>
        </w:rPr>
        <w:t xml:space="preserve"> gevestigd te Koloniënstraat 11 – 1000 Brussel, (</w:t>
      </w:r>
      <w:hyperlink r:id="rId10" w:history="1">
        <w:r w:rsidRPr="006E0949">
          <w:rPr>
            <w:rStyle w:val="Hyperlink"/>
            <w:rFonts w:eastAsia="Times New Roman" w:cs="Helvetica"/>
            <w:color w:val="4F81BD" w:themeColor="accent1"/>
            <w:lang w:eastAsia="nl-BE"/>
          </w:rPr>
          <w:t>www.rrn.ibz.be</w:t>
        </w:r>
      </w:hyperlink>
      <w:r w:rsidRPr="006E0949">
        <w:rPr>
          <w:lang w:eastAsia="nl-BE"/>
        </w:rPr>
        <w:t xml:space="preserve">). </w:t>
      </w:r>
      <w:hyperlink r:id="rId11" w:history="1">
        <w:r w:rsidRPr="00D33DBB">
          <w:rPr>
            <w:rStyle w:val="Hyperlink"/>
            <w:lang w:eastAsia="nl-BE"/>
          </w:rPr>
          <w:t>Wij</w:t>
        </w:r>
      </w:hyperlink>
      <w:r>
        <w:rPr>
          <w:lang w:eastAsia="nl-BE"/>
        </w:rPr>
        <w:t xml:space="preserve"> zijn de verwerkingsverantwoordelijke voor dit aanvraagformulier.</w:t>
      </w:r>
      <w:r w:rsidRPr="006E0949">
        <w:rPr>
          <w:lang w:eastAsia="nl-BE"/>
        </w:rPr>
        <w:t xml:space="preserve"> Voor vragen, opmerkingen of andere acties over </w:t>
      </w:r>
      <w:r w:rsidRPr="006E0949">
        <w:rPr>
          <w:u w:val="single"/>
          <w:lang w:eastAsia="nl-BE"/>
        </w:rPr>
        <w:t xml:space="preserve">ons </w:t>
      </w:r>
      <w:proofErr w:type="spellStart"/>
      <w:r w:rsidRPr="006E0949">
        <w:rPr>
          <w:u w:val="single"/>
          <w:lang w:eastAsia="nl-BE"/>
        </w:rPr>
        <w:t>privacybeleid</w:t>
      </w:r>
      <w:proofErr w:type="spellEnd"/>
      <w:r w:rsidRPr="006E0949">
        <w:rPr>
          <w:lang w:eastAsia="nl-BE"/>
        </w:rPr>
        <w:t xml:space="preserve"> kan u ons contacteren per brief:</w:t>
      </w:r>
    </w:p>
    <w:p w:rsidR="003828CD" w:rsidRPr="006E0949" w:rsidRDefault="003828CD" w:rsidP="003828CD">
      <w:pPr>
        <w:pStyle w:val="ListParagraph"/>
        <w:numPr>
          <w:ilvl w:val="0"/>
          <w:numId w:val="30"/>
        </w:numPr>
        <w:ind w:left="1636"/>
        <w:rPr>
          <w:lang w:eastAsia="nl-BE"/>
        </w:rPr>
      </w:pPr>
      <w:r w:rsidRPr="006E0949">
        <w:rPr>
          <w:shd w:val="clear" w:color="auto" w:fill="FFFFFF"/>
        </w:rPr>
        <w:t xml:space="preserve">Ter attentie van de DPO van </w:t>
      </w:r>
      <w:r>
        <w:rPr>
          <w:shd w:val="clear" w:color="auto" w:fill="FFFFFF"/>
        </w:rPr>
        <w:t xml:space="preserve">de </w:t>
      </w:r>
      <w:r w:rsidRPr="006E0949">
        <w:rPr>
          <w:shd w:val="clear" w:color="auto" w:fill="FFFFFF"/>
        </w:rPr>
        <w:t>ADIB</w:t>
      </w:r>
      <w:r>
        <w:rPr>
          <w:shd w:val="clear" w:color="auto" w:fill="FFFFFF"/>
        </w:rPr>
        <w:t xml:space="preserve"> – FOD Binnenlandse Zaken</w:t>
      </w:r>
    </w:p>
    <w:p w:rsidR="003828CD" w:rsidRPr="00590B34" w:rsidRDefault="003828CD" w:rsidP="003828CD">
      <w:pPr>
        <w:pStyle w:val="ListParagraph"/>
        <w:ind w:left="1636"/>
        <w:rPr>
          <w:lang w:eastAsia="nl-BE"/>
        </w:rPr>
      </w:pPr>
      <w:r w:rsidRPr="007C0A81">
        <w:rPr>
          <w:rFonts w:eastAsia="Times New Roman" w:cs="Helvetica"/>
          <w:lang w:eastAsia="nl-BE"/>
        </w:rPr>
        <w:t>Kol</w:t>
      </w:r>
      <w:proofErr w:type="spellStart"/>
      <w:r w:rsidRPr="00590B34">
        <w:rPr>
          <w:rFonts w:eastAsia="Times New Roman" w:cs="Helvetica"/>
          <w:lang w:val="de-DE" w:eastAsia="nl-BE"/>
        </w:rPr>
        <w:t>oniënstraat</w:t>
      </w:r>
      <w:proofErr w:type="spellEnd"/>
      <w:r w:rsidRPr="00590B34">
        <w:rPr>
          <w:rFonts w:eastAsia="Times New Roman" w:cs="Helvetica"/>
          <w:lang w:val="de-DE" w:eastAsia="nl-BE"/>
        </w:rPr>
        <w:t xml:space="preserve"> 11 – 1000 </w:t>
      </w:r>
      <w:proofErr w:type="spellStart"/>
      <w:r w:rsidRPr="00590B34">
        <w:rPr>
          <w:rFonts w:eastAsia="Times New Roman" w:cs="Helvetica"/>
          <w:lang w:val="de-DE" w:eastAsia="nl-BE"/>
        </w:rPr>
        <w:t>Brussel</w:t>
      </w:r>
      <w:proofErr w:type="spellEnd"/>
      <w:r w:rsidRPr="00590B34">
        <w:rPr>
          <w:rFonts w:eastAsia="Times New Roman" w:cs="Helvetica"/>
          <w:lang w:val="de-DE" w:eastAsia="nl-BE"/>
        </w:rPr>
        <w:t xml:space="preserve"> </w:t>
      </w:r>
    </w:p>
    <w:p w:rsidR="003828CD" w:rsidRPr="006E0949" w:rsidRDefault="003828CD" w:rsidP="003828CD">
      <w:pPr>
        <w:pStyle w:val="Heading4"/>
        <w:ind w:left="1200" w:hanging="360"/>
      </w:pPr>
      <w:r w:rsidRPr="006E0949">
        <w:t>Waarvoor gebruiken we uw persoonlijke gegevens?</w:t>
      </w:r>
    </w:p>
    <w:p w:rsidR="003828CD" w:rsidRDefault="003828CD" w:rsidP="003828CD">
      <w:pPr>
        <w:ind w:left="916"/>
        <w:rPr>
          <w:lang w:eastAsia="nl-BE"/>
        </w:rPr>
      </w:pPr>
      <w:r w:rsidRPr="006E0949">
        <w:rPr>
          <w:lang w:eastAsia="nl-BE"/>
        </w:rPr>
        <w:t xml:space="preserve">De wettelijke basis van de verwerking van uw persoonsgegevens </w:t>
      </w:r>
      <w:r>
        <w:rPr>
          <w:lang w:eastAsia="nl-BE"/>
        </w:rPr>
        <w:t>ligt in de volgende artikelen van d</w:t>
      </w:r>
      <w:r w:rsidRPr="006E0949">
        <w:rPr>
          <w:lang w:eastAsia="nl-BE"/>
        </w:rPr>
        <w:t xml:space="preserve">e algemene verordening </w:t>
      </w:r>
      <w:r>
        <w:rPr>
          <w:lang w:eastAsia="nl-BE"/>
        </w:rPr>
        <w:t>persoons</w:t>
      </w:r>
      <w:r w:rsidRPr="006E0949">
        <w:rPr>
          <w:lang w:eastAsia="nl-BE"/>
        </w:rPr>
        <w:t>gegevensbescherming</w:t>
      </w:r>
      <w:r>
        <w:rPr>
          <w:lang w:eastAsia="nl-BE"/>
        </w:rPr>
        <w:t>:</w:t>
      </w:r>
    </w:p>
    <w:p w:rsidR="003828CD" w:rsidRDefault="003828CD" w:rsidP="003828CD">
      <w:pPr>
        <w:ind w:left="916"/>
        <w:rPr>
          <w:lang w:eastAsia="nl-BE"/>
        </w:rPr>
      </w:pPr>
    </w:p>
    <w:p w:rsidR="003828CD" w:rsidRDefault="003828CD" w:rsidP="003828CD">
      <w:pPr>
        <w:pStyle w:val="ListParagraph"/>
        <w:numPr>
          <w:ilvl w:val="0"/>
          <w:numId w:val="46"/>
        </w:numPr>
        <w:rPr>
          <w:lang w:eastAsia="nl-BE"/>
        </w:rPr>
      </w:pPr>
      <w:r>
        <w:rPr>
          <w:lang w:eastAsia="nl-BE"/>
        </w:rPr>
        <w:t>Artikel 6.1.c: “</w:t>
      </w:r>
      <w:r w:rsidRPr="00FA16D8">
        <w:rPr>
          <w:i/>
          <w:lang w:eastAsia="nl-BE"/>
        </w:rPr>
        <w:t>De verwerking is noodzakelijk om te voldoen aan een wettelijke verplichting die op de verwerkingsverantwoordelijke rust.</w:t>
      </w:r>
      <w:r>
        <w:rPr>
          <w:lang w:eastAsia="nl-BE"/>
        </w:rPr>
        <w:t xml:space="preserve">” Het gaat in voorkomend geval om artikel 5 van de wet van 8 augustus 1983 tot regeling van een Rijksregister van de natuurlijke personen, dat de verwerkingsverantwoordelijke betreft. </w:t>
      </w:r>
    </w:p>
    <w:p w:rsidR="003828CD" w:rsidRDefault="003828CD" w:rsidP="003828CD">
      <w:pPr>
        <w:pStyle w:val="ListParagraph"/>
        <w:numPr>
          <w:ilvl w:val="0"/>
          <w:numId w:val="46"/>
        </w:numPr>
        <w:rPr>
          <w:lang w:eastAsia="nl-BE"/>
        </w:rPr>
      </w:pPr>
      <w:r>
        <w:rPr>
          <w:lang w:eastAsia="nl-BE"/>
        </w:rPr>
        <w:t>Artikel 6.1.e: “</w:t>
      </w:r>
      <w:r w:rsidRPr="00FA16D8">
        <w:rPr>
          <w:i/>
          <w:lang w:eastAsia="nl-BE"/>
        </w:rPr>
        <w:t>De verwerking is noodzakelijk voor de vervulling van een taak van algemeen belang of van een taak in het kader van de uitoefening van het openbaar gezag dat aan de verwerkingsverantwoordelijke is opgedragen.</w:t>
      </w:r>
      <w:r>
        <w:rPr>
          <w:lang w:eastAsia="nl-BE"/>
        </w:rPr>
        <w:t>” Met betrekking tot de ADIB-IBZ.</w:t>
      </w:r>
    </w:p>
    <w:p w:rsidR="003828CD" w:rsidRDefault="003828CD" w:rsidP="003828CD">
      <w:pPr>
        <w:ind w:left="916"/>
        <w:rPr>
          <w:lang w:eastAsia="nl-BE"/>
        </w:rPr>
      </w:pPr>
    </w:p>
    <w:p w:rsidR="003828CD" w:rsidRPr="006E0949" w:rsidRDefault="003828CD" w:rsidP="003828CD">
      <w:pPr>
        <w:ind w:left="916"/>
        <w:rPr>
          <w:lang w:eastAsia="nl-BE"/>
        </w:rPr>
      </w:pPr>
      <w:r w:rsidRPr="006E0949">
        <w:rPr>
          <w:lang w:eastAsia="nl-BE"/>
        </w:rPr>
        <w:t>Deze gegevens zijn nodig voor het beheer van uw aanvragen van toegang tot het Rijksregister.</w:t>
      </w:r>
    </w:p>
    <w:p w:rsidR="003828CD" w:rsidRPr="006E0949" w:rsidRDefault="003828CD" w:rsidP="003828CD">
      <w:pPr>
        <w:ind w:left="916"/>
        <w:rPr>
          <w:lang w:eastAsia="nl-BE"/>
        </w:rPr>
      </w:pPr>
    </w:p>
    <w:p w:rsidR="003828CD" w:rsidRPr="00F4334F" w:rsidRDefault="003828CD" w:rsidP="003828CD">
      <w:pPr>
        <w:ind w:left="916"/>
        <w:rPr>
          <w:lang w:eastAsia="nl-BE"/>
        </w:rPr>
      </w:pPr>
      <w:r w:rsidRPr="006E0949">
        <w:rPr>
          <w:lang w:eastAsia="nl-BE"/>
        </w:rPr>
        <w:t xml:space="preserve">Voor de publicatie van machtigingen worden uw gegevens verwerkt op basis van artikel 12 </w:t>
      </w:r>
      <w:r>
        <w:rPr>
          <w:lang w:eastAsia="nl-BE"/>
        </w:rPr>
        <w:t>van de</w:t>
      </w:r>
      <w:r w:rsidRPr="006E0949">
        <w:rPr>
          <w:lang w:eastAsia="nl-BE"/>
        </w:rPr>
        <w:t xml:space="preserve">zelfde wet en op basis van </w:t>
      </w:r>
      <w:r>
        <w:rPr>
          <w:lang w:eastAsia="nl-BE"/>
        </w:rPr>
        <w:t>artikel 6.1.c (zie ook punt e).</w:t>
      </w:r>
    </w:p>
    <w:p w:rsidR="003828CD" w:rsidRPr="00F4334F" w:rsidRDefault="003828CD" w:rsidP="003828CD">
      <w:pPr>
        <w:pStyle w:val="Heading4"/>
        <w:ind w:left="1200" w:hanging="360"/>
      </w:pPr>
      <w:r w:rsidRPr="00FA16D8">
        <w:t>Welke identificatiegegevens verzamelen wij?</w:t>
      </w:r>
    </w:p>
    <w:p w:rsidR="003828CD" w:rsidRPr="006E0949" w:rsidRDefault="003828CD" w:rsidP="003828CD">
      <w:pPr>
        <w:ind w:left="916"/>
        <w:rPr>
          <w:lang w:eastAsia="nl-BE"/>
        </w:rPr>
      </w:pPr>
      <w:r w:rsidRPr="006E0949">
        <w:rPr>
          <w:lang w:eastAsia="nl-BE"/>
        </w:rPr>
        <w:t>Deze van de verwerkingsverantwoordelijke en van de DPO (en</w:t>
      </w:r>
      <w:r>
        <w:rPr>
          <w:lang w:eastAsia="nl-BE"/>
        </w:rPr>
        <w:t>,</w:t>
      </w:r>
      <w:r w:rsidRPr="006E0949">
        <w:rPr>
          <w:lang w:eastAsia="nl-BE"/>
        </w:rPr>
        <w:t xml:space="preserve"> indien nodig</w:t>
      </w:r>
      <w:r>
        <w:rPr>
          <w:lang w:eastAsia="nl-BE"/>
        </w:rPr>
        <w:t xml:space="preserve">, die </w:t>
      </w:r>
      <w:r w:rsidRPr="006E0949">
        <w:rPr>
          <w:lang w:eastAsia="nl-BE"/>
        </w:rPr>
        <w:t xml:space="preserve">van de verwerker, de gezamenlijke verwerkingsverantwoordelijke en de </w:t>
      </w:r>
      <w:proofErr w:type="spellStart"/>
      <w:r w:rsidRPr="006E0949">
        <w:rPr>
          <w:lang w:eastAsia="nl-BE"/>
        </w:rPr>
        <w:t>DPO’s</w:t>
      </w:r>
      <w:proofErr w:type="spellEnd"/>
      <w:r w:rsidRPr="006E0949">
        <w:rPr>
          <w:lang w:eastAsia="nl-BE"/>
        </w:rPr>
        <w:t xml:space="preserve"> van beide</w:t>
      </w:r>
      <w:r>
        <w:rPr>
          <w:lang w:eastAsia="nl-BE"/>
        </w:rPr>
        <w:t xml:space="preserve"> laatstgenoemde: naam &amp; v</w:t>
      </w:r>
      <w:r w:rsidRPr="006E0949">
        <w:rPr>
          <w:lang w:eastAsia="nl-BE"/>
        </w:rPr>
        <w:t>oornaam, functie, telefoon, e-mail. Deze gegevens zijn nodig om u te kunnen contacteren bij verdere vragen om bijkomende gegevens te verzamelen.</w:t>
      </w:r>
    </w:p>
    <w:p w:rsidR="003828CD" w:rsidRPr="006E0949" w:rsidRDefault="003828CD" w:rsidP="003828CD">
      <w:pPr>
        <w:ind w:left="916"/>
        <w:rPr>
          <w:lang w:eastAsia="nl-BE"/>
        </w:rPr>
      </w:pPr>
    </w:p>
    <w:p w:rsidR="003828CD" w:rsidRPr="006E0949" w:rsidRDefault="003828CD" w:rsidP="003828CD">
      <w:pPr>
        <w:ind w:left="916"/>
        <w:rPr>
          <w:lang w:eastAsia="nl-BE"/>
        </w:rPr>
      </w:pPr>
      <w:r>
        <w:rPr>
          <w:lang w:eastAsia="nl-BE"/>
        </w:rPr>
        <w:t xml:space="preserve">Om dezelfde redenen vragen wij tevens het professioneel adres en het KBO-nummer </w:t>
      </w:r>
      <w:r w:rsidRPr="006E0949">
        <w:rPr>
          <w:lang w:eastAsia="nl-BE"/>
        </w:rPr>
        <w:t xml:space="preserve"> (indien dit een natuurlijke persoon is of als de rechtspersoon de naam van een natuurlijke persoon draagt)</w:t>
      </w:r>
      <w:r>
        <w:rPr>
          <w:lang w:eastAsia="nl-BE"/>
        </w:rPr>
        <w:t>.</w:t>
      </w:r>
    </w:p>
    <w:p w:rsidR="003828CD" w:rsidRPr="006E0949" w:rsidRDefault="003828CD" w:rsidP="003828CD">
      <w:pPr>
        <w:ind w:left="916"/>
        <w:rPr>
          <w:lang w:eastAsia="nl-BE"/>
        </w:rPr>
      </w:pPr>
    </w:p>
    <w:p w:rsidR="003828CD" w:rsidRPr="006E0949" w:rsidRDefault="003828CD" w:rsidP="003828CD">
      <w:pPr>
        <w:ind w:left="916"/>
        <w:rPr>
          <w:lang w:eastAsia="nl-BE"/>
        </w:rPr>
      </w:pPr>
      <w:r w:rsidRPr="006E0949">
        <w:rPr>
          <w:lang w:eastAsia="nl-BE"/>
        </w:rPr>
        <w:t>In paragraaf 2.</w:t>
      </w:r>
      <w:r>
        <w:rPr>
          <w:lang w:eastAsia="nl-BE"/>
        </w:rPr>
        <w:t>8</w:t>
      </w:r>
      <w:r w:rsidRPr="006E0949">
        <w:rPr>
          <w:lang w:eastAsia="nl-BE"/>
        </w:rPr>
        <w:t xml:space="preserve"> van het aanvraagformulier worden GEEN namen van personen gevraagd</w:t>
      </w:r>
      <w:r>
        <w:rPr>
          <w:lang w:eastAsia="nl-BE"/>
        </w:rPr>
        <w:t>.</w:t>
      </w:r>
    </w:p>
    <w:p w:rsidR="003828CD" w:rsidRPr="006E0949" w:rsidRDefault="003828CD" w:rsidP="003828CD">
      <w:pPr>
        <w:ind w:left="916"/>
        <w:rPr>
          <w:lang w:eastAsia="nl-BE"/>
        </w:rPr>
      </w:pPr>
    </w:p>
    <w:p w:rsidR="003828CD" w:rsidRPr="006E0949" w:rsidRDefault="003828CD" w:rsidP="003828CD">
      <w:pPr>
        <w:ind w:left="916"/>
        <w:rPr>
          <w:lang w:eastAsia="nl-BE"/>
        </w:rPr>
      </w:pPr>
      <w:r>
        <w:rPr>
          <w:lang w:eastAsia="nl-BE"/>
        </w:rPr>
        <w:t xml:space="preserve">De personen vermeld in de bewijsstukken die u bijgevoegd heeft, maar die niet dienen als bewijs, mogen </w:t>
      </w:r>
      <w:r w:rsidRPr="006E0949">
        <w:rPr>
          <w:lang w:eastAsia="nl-BE"/>
        </w:rPr>
        <w:t xml:space="preserve">worden geanonimiseerd. </w:t>
      </w:r>
      <w:r>
        <w:rPr>
          <w:lang w:eastAsia="nl-BE"/>
        </w:rPr>
        <w:t xml:space="preserve">De verwerking van deze documenten in onze communicatie is beperkt tot het strikt noodzakelijke, ook </w:t>
      </w:r>
      <w:r w:rsidRPr="006E0949">
        <w:rPr>
          <w:lang w:eastAsia="nl-BE"/>
        </w:rPr>
        <w:t xml:space="preserve">al zullen de stukken integraal deel uitmaken van </w:t>
      </w:r>
      <w:r>
        <w:rPr>
          <w:lang w:eastAsia="nl-BE"/>
        </w:rPr>
        <w:t>het</w:t>
      </w:r>
      <w:r w:rsidRPr="006E0949">
        <w:rPr>
          <w:lang w:eastAsia="nl-BE"/>
        </w:rPr>
        <w:t xml:space="preserve"> dossier</w:t>
      </w:r>
      <w:r>
        <w:rPr>
          <w:lang w:eastAsia="nl-BE"/>
        </w:rPr>
        <w:t xml:space="preserve"> zoals</w:t>
      </w:r>
      <w:r w:rsidRPr="006E0949">
        <w:rPr>
          <w:lang w:eastAsia="nl-BE"/>
        </w:rPr>
        <w:t xml:space="preserve"> u </w:t>
      </w:r>
      <w:r>
        <w:rPr>
          <w:lang w:eastAsia="nl-BE"/>
        </w:rPr>
        <w:t>het</w:t>
      </w:r>
      <w:r w:rsidRPr="006E0949">
        <w:rPr>
          <w:lang w:eastAsia="nl-BE"/>
        </w:rPr>
        <w:t xml:space="preserve"> heeft aangebracht.</w:t>
      </w:r>
    </w:p>
    <w:p w:rsidR="003828CD" w:rsidRPr="006E0949" w:rsidRDefault="003828CD" w:rsidP="003828CD">
      <w:pPr>
        <w:ind w:left="916"/>
        <w:rPr>
          <w:lang w:eastAsia="nl-BE"/>
        </w:rPr>
      </w:pPr>
    </w:p>
    <w:p w:rsidR="003828CD" w:rsidRPr="00F4334F" w:rsidRDefault="003828CD" w:rsidP="003828CD">
      <w:pPr>
        <w:ind w:left="916"/>
        <w:rPr>
          <w:lang w:eastAsia="nl-BE"/>
        </w:rPr>
      </w:pPr>
      <w:r w:rsidRPr="006E0949">
        <w:rPr>
          <w:lang w:eastAsia="nl-BE"/>
        </w:rPr>
        <w:lastRenderedPageBreak/>
        <w:t>Documenten uit het Belgisch Staatsblad</w:t>
      </w:r>
      <w:r>
        <w:rPr>
          <w:lang w:eastAsia="nl-BE"/>
        </w:rPr>
        <w:t xml:space="preserve">, </w:t>
      </w:r>
      <w:r w:rsidRPr="006E0949">
        <w:rPr>
          <w:lang w:eastAsia="nl-BE"/>
        </w:rPr>
        <w:t xml:space="preserve">die </w:t>
      </w:r>
      <w:r>
        <w:rPr>
          <w:lang w:eastAsia="nl-BE"/>
        </w:rPr>
        <w:t>bij</w:t>
      </w:r>
      <w:r w:rsidRPr="006E0949">
        <w:rPr>
          <w:lang w:eastAsia="nl-BE"/>
        </w:rPr>
        <w:t xml:space="preserve"> de aanvraag zijn </w:t>
      </w:r>
      <w:r>
        <w:rPr>
          <w:lang w:eastAsia="nl-BE"/>
        </w:rPr>
        <w:t>bij</w:t>
      </w:r>
      <w:r w:rsidRPr="006E0949">
        <w:rPr>
          <w:lang w:eastAsia="nl-BE"/>
        </w:rPr>
        <w:t>gevoegd</w:t>
      </w:r>
      <w:r>
        <w:rPr>
          <w:lang w:eastAsia="nl-BE"/>
        </w:rPr>
        <w:t>,</w:t>
      </w:r>
      <w:r w:rsidRPr="006E0949">
        <w:rPr>
          <w:lang w:eastAsia="nl-BE"/>
        </w:rPr>
        <w:t xml:space="preserve"> zijn per definitie openbaar en  beschikbaar voor het ganse Rijk en mogen aldus verwerkt worden </w:t>
      </w:r>
      <w:r>
        <w:rPr>
          <w:lang w:eastAsia="nl-BE"/>
        </w:rPr>
        <w:t>door ons.</w:t>
      </w:r>
    </w:p>
    <w:p w:rsidR="003828CD" w:rsidRPr="006E0949" w:rsidRDefault="003828CD" w:rsidP="003828CD">
      <w:pPr>
        <w:pStyle w:val="Heading4"/>
        <w:ind w:left="1200" w:hanging="360"/>
      </w:pPr>
      <w:r w:rsidRPr="006E0949">
        <w:t>Wie heeft toegang tot uw persoonsgegevens?</w:t>
      </w:r>
    </w:p>
    <w:p w:rsidR="003828CD" w:rsidRPr="006E0949" w:rsidRDefault="003828CD" w:rsidP="003828CD">
      <w:pPr>
        <w:ind w:left="916"/>
        <w:rPr>
          <w:lang w:eastAsia="nl-BE"/>
        </w:rPr>
      </w:pPr>
      <w:r w:rsidRPr="006E0949">
        <w:rPr>
          <w:lang w:eastAsia="nl-BE"/>
        </w:rPr>
        <w:t>U</w:t>
      </w:r>
      <w:r>
        <w:rPr>
          <w:lang w:eastAsia="nl-BE"/>
        </w:rPr>
        <w:t>w</w:t>
      </w:r>
      <w:r w:rsidRPr="006E0949">
        <w:rPr>
          <w:lang w:eastAsia="nl-BE"/>
        </w:rPr>
        <w:t xml:space="preserve"> aanvraag wordt behandeld door onze dienst ADIB (onderdeel van IBZ). Enkel personen die deel uitmaken van deze dienst</w:t>
      </w:r>
      <w:r>
        <w:rPr>
          <w:lang w:eastAsia="nl-BE"/>
        </w:rPr>
        <w:t>,</w:t>
      </w:r>
      <w:r w:rsidRPr="006E0949">
        <w:rPr>
          <w:lang w:eastAsia="nl-BE"/>
        </w:rPr>
        <w:t xml:space="preserve"> </w:t>
      </w:r>
      <w:r>
        <w:rPr>
          <w:lang w:eastAsia="nl-BE"/>
        </w:rPr>
        <w:t>hebben toegang tot</w:t>
      </w:r>
      <w:r w:rsidRPr="006E0949">
        <w:rPr>
          <w:lang w:eastAsia="nl-BE"/>
        </w:rPr>
        <w:t xml:space="preserve"> uw gegevens.</w:t>
      </w:r>
    </w:p>
    <w:p w:rsidR="003828CD" w:rsidRPr="006E0949" w:rsidRDefault="003828CD" w:rsidP="003828CD">
      <w:pPr>
        <w:ind w:left="916"/>
        <w:rPr>
          <w:lang w:eastAsia="nl-BE"/>
        </w:rPr>
      </w:pPr>
    </w:p>
    <w:p w:rsidR="003828CD" w:rsidRDefault="003828CD" w:rsidP="003828CD">
      <w:pPr>
        <w:ind w:left="916"/>
        <w:rPr>
          <w:lang w:eastAsia="nl-BE"/>
        </w:rPr>
      </w:pPr>
      <w:r>
        <w:rPr>
          <w:lang w:eastAsia="nl-BE"/>
        </w:rPr>
        <w:t>Indien uit het dossier blijkt dat een andere dienst bevoegd is kunnen wij, mits u akkoord het dossier overmaken aan de bevoegde dienst. Indien u hiervoor geen toestemming geeft, zal u zelf dienen in te staan voor het overmaken van het dossier.</w:t>
      </w:r>
    </w:p>
    <w:p w:rsidR="003828CD" w:rsidRDefault="003828CD" w:rsidP="003828CD">
      <w:pPr>
        <w:ind w:left="916"/>
        <w:rPr>
          <w:lang w:eastAsia="nl-BE"/>
        </w:rPr>
      </w:pPr>
    </w:p>
    <w:p w:rsidR="003828CD" w:rsidRPr="006E0949" w:rsidRDefault="003828CD" w:rsidP="003828CD">
      <w:pPr>
        <w:ind w:left="916"/>
        <w:rPr>
          <w:lang w:eastAsia="nl-BE"/>
        </w:rPr>
      </w:pPr>
      <w:r>
        <w:rPr>
          <w:lang w:eastAsia="nl-BE"/>
        </w:rPr>
        <w:t xml:space="preserve">Wanneer uit de omstandigheden van de aanvraag blijkt dat bijkomende informatie moet worden aangevraagd bij een andere overheidsdienst, stellen wij deze vraag aan deze dienst in eerste instantie anoniem. Enkel wanneer het dossier vereist dat gegevens worden overgemaakt aan een andere instantie, of wanneer een wet ons dit </w:t>
      </w:r>
      <w:proofErr w:type="spellStart"/>
      <w:r>
        <w:rPr>
          <w:lang w:eastAsia="nl-BE"/>
        </w:rPr>
        <w:t>oplegd</w:t>
      </w:r>
      <w:proofErr w:type="spellEnd"/>
      <w:r>
        <w:rPr>
          <w:lang w:eastAsia="nl-BE"/>
        </w:rPr>
        <w:t xml:space="preserve">, zullen u gegevens met deze dienst worden medegedeeld, louter ter </w:t>
      </w:r>
      <w:proofErr w:type="spellStart"/>
      <w:r>
        <w:rPr>
          <w:lang w:eastAsia="nl-BE"/>
        </w:rPr>
        <w:t>vervollediging</w:t>
      </w:r>
      <w:proofErr w:type="spellEnd"/>
      <w:r>
        <w:rPr>
          <w:lang w:eastAsia="nl-BE"/>
        </w:rPr>
        <w:t xml:space="preserve"> van het dossier.</w:t>
      </w:r>
    </w:p>
    <w:p w:rsidR="003828CD" w:rsidRPr="006E0949" w:rsidRDefault="003828CD" w:rsidP="003828CD">
      <w:pPr>
        <w:ind w:left="916"/>
        <w:rPr>
          <w:lang w:eastAsia="nl-BE"/>
        </w:rPr>
      </w:pPr>
    </w:p>
    <w:p w:rsidR="003828CD" w:rsidRPr="006E0949" w:rsidRDefault="003828CD" w:rsidP="003828CD">
      <w:pPr>
        <w:ind w:left="916"/>
        <w:rPr>
          <w:lang w:eastAsia="nl-BE"/>
        </w:rPr>
      </w:pPr>
      <w:r w:rsidRPr="006E0949">
        <w:rPr>
          <w:lang w:eastAsia="nl-BE"/>
        </w:rPr>
        <w:t xml:space="preserve">Alle machtigingen worden </w:t>
      </w:r>
      <w:r>
        <w:rPr>
          <w:lang w:eastAsia="nl-BE"/>
        </w:rPr>
        <w:t>bekendgemaakt</w:t>
      </w:r>
      <w:r w:rsidRPr="006E0949">
        <w:rPr>
          <w:lang w:eastAsia="nl-BE"/>
        </w:rPr>
        <w:t xml:space="preserve"> krachtens artikel 12</w:t>
      </w:r>
      <w:r>
        <w:rPr>
          <w:lang w:eastAsia="nl-BE"/>
        </w:rPr>
        <w:t xml:space="preserve"> van de wet van</w:t>
      </w:r>
      <w:r w:rsidRPr="006E0949">
        <w:rPr>
          <w:lang w:eastAsia="nl-BE"/>
        </w:rPr>
        <w:t xml:space="preserve"> 8/08/1983 </w:t>
      </w:r>
      <w:r>
        <w:rPr>
          <w:lang w:eastAsia="nl-BE"/>
        </w:rPr>
        <w:t xml:space="preserve">tot oprichting van een </w:t>
      </w:r>
      <w:r w:rsidRPr="006E0949">
        <w:rPr>
          <w:lang w:eastAsia="nl-BE"/>
        </w:rPr>
        <w:t>Rijksregister</w:t>
      </w:r>
      <w:r>
        <w:rPr>
          <w:lang w:eastAsia="nl-BE"/>
        </w:rPr>
        <w:t xml:space="preserve"> van de natuurlijke personen</w:t>
      </w:r>
      <w:r w:rsidRPr="006E0949">
        <w:rPr>
          <w:lang w:eastAsia="nl-BE"/>
        </w:rPr>
        <w:t>.</w:t>
      </w:r>
    </w:p>
    <w:p w:rsidR="003828CD" w:rsidRPr="006E0949" w:rsidRDefault="003828CD" w:rsidP="003828CD">
      <w:pPr>
        <w:pStyle w:val="Heading4"/>
        <w:ind w:left="1200" w:hanging="360"/>
      </w:pPr>
      <w:r>
        <w:t>Hoe</w:t>
      </w:r>
      <w:r w:rsidRPr="006E0949">
        <w:t>lang worden uw persoonsgegevens bijgehouden?</w:t>
      </w:r>
    </w:p>
    <w:p w:rsidR="003828CD" w:rsidRPr="006E0949" w:rsidRDefault="003828CD" w:rsidP="003828CD">
      <w:pPr>
        <w:ind w:left="916"/>
        <w:rPr>
          <w:lang w:eastAsia="nl-BE"/>
        </w:rPr>
      </w:pPr>
      <w:r w:rsidRPr="006E0949">
        <w:rPr>
          <w:lang w:eastAsia="nl-BE"/>
        </w:rPr>
        <w:t>Uw gegevens worden bijgehouden gedurende de loopti</w:t>
      </w:r>
      <w:r>
        <w:rPr>
          <w:lang w:eastAsia="nl-BE"/>
        </w:rPr>
        <w:t>jd van de</w:t>
      </w:r>
      <w:r w:rsidRPr="006E0949">
        <w:rPr>
          <w:lang w:eastAsia="nl-BE"/>
        </w:rPr>
        <w:t xml:space="preserve"> toegang.  Bij het verstrijken van de</w:t>
      </w:r>
      <w:r>
        <w:rPr>
          <w:lang w:eastAsia="nl-BE"/>
        </w:rPr>
        <w:t>ze</w:t>
      </w:r>
      <w:r w:rsidRPr="006E0949">
        <w:rPr>
          <w:lang w:eastAsia="nl-BE"/>
        </w:rPr>
        <w:t xml:space="preserve"> termijn houden wij u</w:t>
      </w:r>
      <w:r>
        <w:rPr>
          <w:lang w:eastAsia="nl-BE"/>
        </w:rPr>
        <w:t>w</w:t>
      </w:r>
      <w:r w:rsidRPr="006E0949">
        <w:rPr>
          <w:lang w:eastAsia="nl-BE"/>
        </w:rPr>
        <w:t xml:space="preserve"> gegevens</w:t>
      </w:r>
      <w:r>
        <w:rPr>
          <w:lang w:eastAsia="nl-BE"/>
        </w:rPr>
        <w:t>, als passieve archieven,</w:t>
      </w:r>
      <w:r w:rsidRPr="006E0949">
        <w:rPr>
          <w:lang w:eastAsia="nl-BE"/>
        </w:rPr>
        <w:t xml:space="preserve"> bij </w:t>
      </w:r>
      <w:r>
        <w:rPr>
          <w:lang w:eastAsia="nl-BE"/>
        </w:rPr>
        <w:t xml:space="preserve">overeenkomstig </w:t>
      </w:r>
      <w:r w:rsidRPr="006E0949">
        <w:rPr>
          <w:lang w:eastAsia="nl-BE"/>
        </w:rPr>
        <w:t xml:space="preserve">de langstlopende termijn </w:t>
      </w:r>
      <w:r>
        <w:rPr>
          <w:lang w:eastAsia="nl-BE"/>
        </w:rPr>
        <w:t xml:space="preserve">inzake </w:t>
      </w:r>
      <w:r w:rsidRPr="006E0949">
        <w:rPr>
          <w:lang w:eastAsia="nl-BE"/>
        </w:rPr>
        <w:t>burgerrechtelijke (art. 2262bis BW – 20 jaar) en strafrechtelijke verjaring (art. 21 VTSV – 5 jaar)</w:t>
      </w:r>
      <w:r>
        <w:rPr>
          <w:lang w:eastAsia="nl-BE"/>
        </w:rPr>
        <w:t>,</w:t>
      </w:r>
      <w:r w:rsidRPr="006E0949">
        <w:rPr>
          <w:lang w:eastAsia="nl-BE"/>
        </w:rPr>
        <w:t xml:space="preserve"> behoudens andere termijnen van verjaring en stuiting.</w:t>
      </w:r>
    </w:p>
    <w:p w:rsidR="003828CD" w:rsidRPr="006E0949" w:rsidRDefault="003828CD" w:rsidP="003828CD">
      <w:pPr>
        <w:ind w:left="916"/>
        <w:rPr>
          <w:lang w:eastAsia="nl-BE"/>
        </w:rPr>
      </w:pPr>
    </w:p>
    <w:p w:rsidR="003828CD" w:rsidRPr="006E0949" w:rsidRDefault="003828CD" w:rsidP="003828CD">
      <w:pPr>
        <w:ind w:left="916"/>
      </w:pPr>
      <w:r w:rsidRPr="006E0949">
        <w:t xml:space="preserve">Als federale overheid zijn wij onderworpen aan de wet </w:t>
      </w:r>
      <w:r>
        <w:t xml:space="preserve">van 24 juni 1955 </w:t>
      </w:r>
      <w:r w:rsidRPr="006E0949">
        <w:t xml:space="preserve">betreffende de archieven (gewijzigd bij </w:t>
      </w:r>
      <w:r>
        <w:t xml:space="preserve">de </w:t>
      </w:r>
      <w:r w:rsidRPr="006E0949">
        <w:t xml:space="preserve">wet van 19 mei 2009) en kunnen wij de documenten in ons bezit dus niet vrij vernietigen.  </w:t>
      </w:r>
      <w:r>
        <w:t xml:space="preserve">Ook al hebben </w:t>
      </w:r>
      <w:r w:rsidRPr="006E0949">
        <w:t xml:space="preserve">de documenten van een openbaar bestuur geen administratief en/of juridisch nut meer, </w:t>
      </w:r>
      <w:r>
        <w:t xml:space="preserve">zij </w:t>
      </w:r>
      <w:r w:rsidRPr="006E0949">
        <w:t>kunnen e</w:t>
      </w:r>
      <w:r>
        <w:t xml:space="preserve">chter wel nog </w:t>
      </w:r>
      <w:r w:rsidRPr="006E0949">
        <w:t xml:space="preserve">een historisch, wetenschappelijk of statistisch belang hebben.  Zij worden dan </w:t>
      </w:r>
      <w:r>
        <w:t>doorgestuurd naar het Rijksarchief. Vanaf dat moment wordt het R</w:t>
      </w:r>
      <w:r w:rsidRPr="006E0949">
        <w:t xml:space="preserve">ijksarchief </w:t>
      </w:r>
      <w:r>
        <w:t>de</w:t>
      </w:r>
      <w:r w:rsidRPr="006E0949">
        <w:t xml:space="preserve"> enige verwerkingsverantwoordelijke.</w:t>
      </w:r>
    </w:p>
    <w:p w:rsidR="003828CD" w:rsidRPr="006E0949" w:rsidRDefault="003828CD" w:rsidP="003828CD">
      <w:pPr>
        <w:pStyle w:val="Heading4"/>
        <w:ind w:left="1200" w:hanging="360"/>
      </w:pPr>
      <w:r w:rsidRPr="006E0949">
        <w:t>Wat zijn uw rechten?</w:t>
      </w:r>
    </w:p>
    <w:p w:rsidR="003828CD" w:rsidRPr="006E0949" w:rsidRDefault="003828CD" w:rsidP="003828CD">
      <w:pPr>
        <w:ind w:left="916"/>
        <w:rPr>
          <w:rFonts w:eastAsia="Times New Roman" w:cs="Helvetica"/>
          <w:bdr w:val="none" w:sz="0" w:space="0" w:color="auto" w:frame="1"/>
          <w:lang w:eastAsia="nl-BE"/>
        </w:rPr>
      </w:pPr>
      <w:r w:rsidRPr="006E0949">
        <w:rPr>
          <w:shd w:val="clear" w:color="auto" w:fill="FFFFFF"/>
        </w:rPr>
        <w:t xml:space="preserve">In overeenstemming met de </w:t>
      </w:r>
      <w:r>
        <w:rPr>
          <w:shd w:val="clear" w:color="auto" w:fill="FFFFFF"/>
        </w:rPr>
        <w:t>geldende</w:t>
      </w:r>
      <w:r w:rsidRPr="006E0949">
        <w:rPr>
          <w:shd w:val="clear" w:color="auto" w:fill="FFFFFF"/>
        </w:rPr>
        <w:t xml:space="preserve"> regelgeving en behoudens wettelijke afwijkingen, beschikt u over verschillende rechten, met name</w:t>
      </w:r>
      <w:r w:rsidRPr="006E0949">
        <w:rPr>
          <w:rFonts w:eastAsia="Times New Roman" w:cs="Helvetica"/>
          <w:bdr w:val="none" w:sz="0" w:space="0" w:color="auto" w:frame="1"/>
          <w:lang w:eastAsia="nl-BE"/>
        </w:rPr>
        <w:t xml:space="preserve">: </w:t>
      </w:r>
    </w:p>
    <w:p w:rsidR="003828CD" w:rsidRPr="006E0949" w:rsidRDefault="003828CD" w:rsidP="003828CD">
      <w:pPr>
        <w:pStyle w:val="ListParagraph"/>
        <w:numPr>
          <w:ilvl w:val="0"/>
          <w:numId w:val="33"/>
        </w:numPr>
        <w:ind w:left="1800"/>
        <w:rPr>
          <w:rFonts w:eastAsia="Times New Roman" w:cs="Helvetica"/>
          <w:bdr w:val="none" w:sz="0" w:space="0" w:color="auto" w:frame="1"/>
          <w:lang w:eastAsia="nl-BE"/>
        </w:rPr>
      </w:pPr>
      <w:r>
        <w:rPr>
          <w:rFonts w:eastAsia="Times New Roman" w:cs="Helvetica"/>
          <w:bdr w:val="none" w:sz="0" w:space="0" w:color="auto" w:frame="1"/>
          <w:lang w:eastAsia="nl-BE"/>
        </w:rPr>
        <w:t>Recht op</w:t>
      </w:r>
      <w:r w:rsidRPr="006E0949">
        <w:rPr>
          <w:rFonts w:eastAsia="Times New Roman" w:cs="Helvetica"/>
          <w:bdr w:val="none" w:sz="0" w:space="0" w:color="auto" w:frame="1"/>
          <w:lang w:eastAsia="nl-BE"/>
        </w:rPr>
        <w:t xml:space="preserve"> inzage</w:t>
      </w:r>
      <w:r>
        <w:rPr>
          <w:rFonts w:eastAsia="Times New Roman" w:cs="Helvetica"/>
          <w:bdr w:val="none" w:sz="0" w:space="0" w:color="auto" w:frame="1"/>
          <w:lang w:eastAsia="nl-BE"/>
        </w:rPr>
        <w:t>.</w:t>
      </w:r>
    </w:p>
    <w:p w:rsidR="003828CD" w:rsidRPr="006E0949" w:rsidRDefault="003828CD" w:rsidP="003828CD">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rectificatie (recht op correctie)</w:t>
      </w:r>
      <w:r>
        <w:rPr>
          <w:rFonts w:eastAsia="Times New Roman" w:cs="Helvetica"/>
          <w:bdr w:val="none" w:sz="0" w:space="0" w:color="auto" w:frame="1"/>
          <w:lang w:eastAsia="nl-BE"/>
        </w:rPr>
        <w:t>.</w:t>
      </w:r>
    </w:p>
    <w:p w:rsidR="003828CD" w:rsidRPr="006E0949" w:rsidRDefault="003828CD" w:rsidP="003828CD">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 xml:space="preserve">Recht op </w:t>
      </w:r>
      <w:proofErr w:type="spellStart"/>
      <w:r w:rsidRPr="006E0949">
        <w:rPr>
          <w:rFonts w:eastAsia="Times New Roman" w:cs="Helvetica"/>
          <w:bdr w:val="none" w:sz="0" w:space="0" w:color="auto" w:frame="1"/>
          <w:lang w:eastAsia="nl-BE"/>
        </w:rPr>
        <w:t>gegevenswissing</w:t>
      </w:r>
      <w:proofErr w:type="spellEnd"/>
      <w:r w:rsidRPr="006E0949">
        <w:rPr>
          <w:rFonts w:eastAsia="Times New Roman" w:cs="Helvetica"/>
          <w:bdr w:val="none" w:sz="0" w:space="0" w:color="auto" w:frame="1"/>
          <w:lang w:eastAsia="nl-BE"/>
        </w:rPr>
        <w:t xml:space="preserve"> (recht om te worden vergeten). </w:t>
      </w:r>
      <w:r>
        <w:rPr>
          <w:rFonts w:eastAsia="Times New Roman" w:cs="Helvetica"/>
          <w:bdr w:val="none" w:sz="0" w:space="0" w:color="auto" w:frame="1"/>
          <w:lang w:eastAsia="nl-BE"/>
        </w:rPr>
        <w:t>U</w:t>
      </w:r>
      <w:r w:rsidRPr="006E0949">
        <w:rPr>
          <w:rFonts w:eastAsia="Times New Roman" w:cs="Helvetica"/>
          <w:bdr w:val="none" w:sz="0" w:space="0" w:color="auto" w:frame="1"/>
          <w:lang w:eastAsia="nl-BE"/>
        </w:rPr>
        <w:t xml:space="preserve"> kan het wissen van uw persoonsgegevens </w:t>
      </w:r>
      <w:r>
        <w:rPr>
          <w:rFonts w:eastAsia="Times New Roman" w:cs="Helvetica"/>
          <w:bdr w:val="none" w:sz="0" w:space="0" w:color="auto" w:frame="1"/>
          <w:lang w:eastAsia="nl-BE"/>
        </w:rPr>
        <w:t xml:space="preserve">evenwel </w:t>
      </w:r>
      <w:r w:rsidRPr="006E0949">
        <w:rPr>
          <w:rFonts w:eastAsia="Times New Roman" w:cs="Helvetica"/>
          <w:bdr w:val="none" w:sz="0" w:space="0" w:color="auto" w:frame="1"/>
          <w:lang w:eastAsia="nl-BE"/>
        </w:rPr>
        <w:t>niet eisen als de verwerking ervan opgelegd is bij wet of in het kader van een opdracht van openbaar belang of nog om de uitvoering van de vrijheid van meningsuiting en informatie mogelijk te maken, als de verwerking noodzakelijk is met het oog op wetenschappelijke, statistische of historische archivering en rekening houdend evenwel met de regels betreffende de volgens objectieve criteria vastgelegde bewaringsduur.</w:t>
      </w:r>
    </w:p>
    <w:p w:rsidR="003828CD" w:rsidRPr="006E0949" w:rsidRDefault="003828CD" w:rsidP="003828CD">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beperking van verwerking</w:t>
      </w:r>
      <w:r>
        <w:rPr>
          <w:rFonts w:eastAsia="Times New Roman" w:cs="Helvetica"/>
          <w:bdr w:val="none" w:sz="0" w:space="0" w:color="auto" w:frame="1"/>
          <w:lang w:eastAsia="nl-BE"/>
        </w:rPr>
        <w:t>.</w:t>
      </w:r>
    </w:p>
    <w:p w:rsidR="003828CD" w:rsidRPr="006E0949" w:rsidRDefault="003828CD" w:rsidP="003828CD">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lastRenderedPageBreak/>
        <w:t>Recht op kennisgeving</w:t>
      </w:r>
      <w:r>
        <w:rPr>
          <w:rFonts w:eastAsia="Times New Roman" w:cs="Helvetica"/>
          <w:bdr w:val="none" w:sz="0" w:space="0" w:color="auto" w:frame="1"/>
          <w:lang w:eastAsia="nl-BE"/>
        </w:rPr>
        <w:t>.</w:t>
      </w:r>
    </w:p>
    <w:p w:rsidR="003828CD" w:rsidRPr="006E0949" w:rsidRDefault="003828CD" w:rsidP="003828CD">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overdraagbaarheid van gegevens</w:t>
      </w:r>
      <w:r>
        <w:rPr>
          <w:rFonts w:eastAsia="Times New Roman" w:cs="Helvetica"/>
          <w:bdr w:val="none" w:sz="0" w:space="0" w:color="auto" w:frame="1"/>
          <w:lang w:eastAsia="nl-BE"/>
        </w:rPr>
        <w:t>, behalve voor de g</w:t>
      </w:r>
      <w:r w:rsidRPr="006E0949">
        <w:rPr>
          <w:rFonts w:eastAsia="Times New Roman" w:cs="Helvetica"/>
          <w:bdr w:val="none" w:sz="0" w:space="0" w:color="auto" w:frame="1"/>
          <w:lang w:eastAsia="nl-BE"/>
        </w:rPr>
        <w:t>egevens behandeld door de overheid</w:t>
      </w:r>
      <w:r>
        <w:rPr>
          <w:rFonts w:eastAsia="Times New Roman" w:cs="Helvetica"/>
          <w:bdr w:val="none" w:sz="0" w:space="0" w:color="auto" w:frame="1"/>
          <w:lang w:eastAsia="nl-BE"/>
        </w:rPr>
        <w:t>.</w:t>
      </w:r>
    </w:p>
    <w:p w:rsidR="003828CD" w:rsidRPr="006E0949" w:rsidRDefault="003828CD" w:rsidP="003828CD">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verzet</w:t>
      </w:r>
      <w:r>
        <w:rPr>
          <w:rFonts w:eastAsia="Times New Roman" w:cs="Helvetica"/>
          <w:bdr w:val="none" w:sz="0" w:space="0" w:color="auto" w:frame="1"/>
          <w:lang w:eastAsia="nl-BE"/>
        </w:rPr>
        <w:t>.</w:t>
      </w:r>
    </w:p>
    <w:p w:rsidR="003828CD" w:rsidRPr="006E0949" w:rsidRDefault="003828CD" w:rsidP="003828CD">
      <w:pPr>
        <w:ind w:left="1647"/>
        <w:rPr>
          <w:rFonts w:eastAsia="Times New Roman" w:cs="Helvetica"/>
          <w:lang w:eastAsia="nl-BE"/>
        </w:rPr>
      </w:pPr>
    </w:p>
    <w:p w:rsidR="003828CD" w:rsidRPr="006E0949" w:rsidRDefault="003828CD" w:rsidP="003828CD">
      <w:pPr>
        <w:ind w:left="916"/>
      </w:pPr>
      <w:r w:rsidRPr="006E0949">
        <w:rPr>
          <w:shd w:val="clear" w:color="auto" w:fill="FFFFFF"/>
        </w:rPr>
        <w:t xml:space="preserve">Wij stellen online </w:t>
      </w:r>
      <w:r>
        <w:rPr>
          <w:shd w:val="clear" w:color="auto" w:fill="FFFFFF"/>
        </w:rPr>
        <w:t xml:space="preserve">een </w:t>
      </w:r>
      <w:r w:rsidRPr="006E0949">
        <w:rPr>
          <w:shd w:val="clear" w:color="auto" w:fill="FFFFFF"/>
        </w:rPr>
        <w:t>formulier te uw</w:t>
      </w:r>
      <w:r>
        <w:rPr>
          <w:shd w:val="clear" w:color="auto" w:fill="FFFFFF"/>
        </w:rPr>
        <w:t>er</w:t>
      </w:r>
      <w:r w:rsidRPr="006E0949">
        <w:rPr>
          <w:shd w:val="clear" w:color="auto" w:fill="FFFFFF"/>
        </w:rPr>
        <w:t xml:space="preserve"> beschikking</w:t>
      </w:r>
      <w:r>
        <w:rPr>
          <w:shd w:val="clear" w:color="auto" w:fill="FFFFFF"/>
        </w:rPr>
        <w:t>, aan de hand waarvan</w:t>
      </w:r>
      <w:r w:rsidRPr="006E0949">
        <w:rPr>
          <w:shd w:val="clear" w:color="auto" w:fill="FFFFFF"/>
        </w:rPr>
        <w:t xml:space="preserve"> u</w:t>
      </w:r>
      <w:r>
        <w:rPr>
          <w:shd w:val="clear" w:color="auto" w:fill="FFFFFF"/>
        </w:rPr>
        <w:t>,</w:t>
      </w:r>
      <w:r w:rsidRPr="006E0949">
        <w:rPr>
          <w:shd w:val="clear" w:color="auto" w:fill="FFFFFF"/>
        </w:rPr>
        <w:t xml:space="preserve"> indien nodig</w:t>
      </w:r>
      <w:r>
        <w:rPr>
          <w:shd w:val="clear" w:color="auto" w:fill="FFFFFF"/>
        </w:rPr>
        <w:t>,</w:t>
      </w:r>
      <w:r w:rsidRPr="006E0949">
        <w:rPr>
          <w:shd w:val="clear" w:color="auto" w:fill="FFFFFF"/>
        </w:rPr>
        <w:t xml:space="preserve"> deze rechten kan doen gelden</w:t>
      </w:r>
      <w:r>
        <w:rPr>
          <w:shd w:val="clear" w:color="auto" w:fill="FFFFFF"/>
        </w:rPr>
        <w:t>. Voor het formulier</w:t>
      </w:r>
      <w:r w:rsidRPr="006E0949">
        <w:rPr>
          <w:shd w:val="clear" w:color="auto" w:fill="FFFFFF"/>
        </w:rPr>
        <w:t> </w:t>
      </w:r>
      <w:hyperlink r:id="rId12" w:history="1">
        <w:r w:rsidRPr="006E0949">
          <w:rPr>
            <w:rStyle w:val="Hyperlink"/>
            <w:color w:val="4F81BD" w:themeColor="accent1"/>
            <w:shd w:val="clear" w:color="auto" w:fill="FFFFFF"/>
          </w:rPr>
          <w:t>hier klikken</w:t>
        </w:r>
      </w:hyperlink>
      <w:r w:rsidRPr="006E0949">
        <w:rPr>
          <w:shd w:val="clear" w:color="auto" w:fill="FFFFFF"/>
        </w:rPr>
        <w:t>.</w:t>
      </w:r>
    </w:p>
    <w:p w:rsidR="003828CD" w:rsidRPr="006E0949" w:rsidRDefault="003828CD" w:rsidP="003828CD">
      <w:pPr>
        <w:pStyle w:val="Heading4"/>
        <w:ind w:left="1200" w:hanging="360"/>
      </w:pPr>
      <w:r w:rsidRPr="006E0949">
        <w:t>Kan u uw toestemming intrekken?</w:t>
      </w:r>
    </w:p>
    <w:p w:rsidR="003828CD" w:rsidRPr="006E0949" w:rsidRDefault="003828CD" w:rsidP="003828CD">
      <w:pPr>
        <w:ind w:left="916"/>
      </w:pPr>
      <w:r>
        <w:rPr>
          <w:lang w:eastAsia="nl-BE"/>
        </w:rPr>
        <w:t>Gelet op het feit dat uw aanvraag niet kadert binnen een verwerking gebaseerd op toestemming, kan u deze ook niet intrekken.</w:t>
      </w:r>
    </w:p>
    <w:p w:rsidR="003828CD" w:rsidRPr="006E0949" w:rsidRDefault="003828CD" w:rsidP="003828CD">
      <w:pPr>
        <w:pStyle w:val="Heading4"/>
        <w:ind w:left="1200" w:hanging="360"/>
      </w:pPr>
      <w:r w:rsidRPr="006E0949">
        <w:t xml:space="preserve">Waar kan u </w:t>
      </w:r>
      <w:r>
        <w:t xml:space="preserve">een </w:t>
      </w:r>
      <w:r w:rsidRPr="006E0949">
        <w:t>beroep indienen?</w:t>
      </w:r>
    </w:p>
    <w:p w:rsidR="003828CD" w:rsidRPr="006E0949" w:rsidRDefault="003828CD" w:rsidP="003828CD">
      <w:pPr>
        <w:ind w:left="916"/>
      </w:pPr>
      <w:r w:rsidRPr="006E0949">
        <w:t>Zonder afbreuk te willen doen aan enig administratief of juridisch middel, heeft u het recht klacht neer te l</w:t>
      </w:r>
      <w:r>
        <w:t>eggen bij de G</w:t>
      </w:r>
      <w:r w:rsidRPr="006E0949">
        <w:t>egevensbeschermingsautoriteit</w:t>
      </w:r>
      <w:r>
        <w:t>,</w:t>
      </w:r>
      <w:r w:rsidRPr="006E0949">
        <w:t xml:space="preserve"> indien u van mening bent dat u</w:t>
      </w:r>
      <w:r>
        <w:t>w</w:t>
      </w:r>
      <w:r w:rsidRPr="006E0949">
        <w:t xml:space="preserve"> rechten inzake de verwerking van persoonsgegevens die de Algemene Verordening Gegevensbescherming u toekent, geschonden zouden zijn.</w:t>
      </w:r>
    </w:p>
    <w:p w:rsidR="003828CD" w:rsidRPr="006E0949" w:rsidRDefault="003828CD" w:rsidP="003828CD"/>
    <w:p w:rsidR="003828CD" w:rsidRPr="006E0949" w:rsidRDefault="003828CD" w:rsidP="003828CD">
      <w:pPr>
        <w:ind w:left="763" w:firstLine="153"/>
      </w:pPr>
      <w:r w:rsidRPr="006E0949">
        <w:t xml:space="preserve">Voor de </w:t>
      </w:r>
      <w:r>
        <w:t>indiening</w:t>
      </w:r>
      <w:r w:rsidRPr="006E0949">
        <w:t xml:space="preserve"> van u</w:t>
      </w:r>
      <w:r>
        <w:t>w</w:t>
      </w:r>
      <w:r w:rsidRPr="006E0949">
        <w:t xml:space="preserve"> klacht kan u terecht op </w:t>
      </w:r>
      <w:r>
        <w:t xml:space="preserve">het </w:t>
      </w:r>
      <w:r w:rsidRPr="006E0949">
        <w:t>volgend</w:t>
      </w:r>
      <w:r>
        <w:t>e</w:t>
      </w:r>
      <w:r w:rsidRPr="006E0949">
        <w:t xml:space="preserve"> adres:</w:t>
      </w:r>
    </w:p>
    <w:p w:rsidR="003828CD" w:rsidRPr="006E0949" w:rsidRDefault="003828CD" w:rsidP="003828CD">
      <w:pPr>
        <w:ind w:left="763" w:firstLine="153"/>
      </w:pPr>
    </w:p>
    <w:p w:rsidR="003828CD" w:rsidRPr="002A3761" w:rsidRDefault="003828CD" w:rsidP="003828CD">
      <w:pPr>
        <w:spacing w:after="360" w:line="336" w:lineRule="atLeast"/>
        <w:ind w:left="1440"/>
        <w:jc w:val="left"/>
        <w:rPr>
          <w:rFonts w:asciiTheme="minorHAnsi" w:eastAsia="Times New Roman" w:hAnsiTheme="minorHAnsi" w:cs="Times New Roman"/>
          <w:sz w:val="18"/>
          <w:szCs w:val="18"/>
          <w:lang w:val="nl-NL"/>
        </w:rPr>
      </w:pPr>
      <w:r w:rsidRPr="002A3761">
        <w:rPr>
          <w:rFonts w:asciiTheme="minorHAnsi" w:eastAsia="Times New Roman" w:hAnsiTheme="minorHAnsi" w:cs="Times New Roman"/>
          <w:sz w:val="18"/>
          <w:szCs w:val="18"/>
          <w:lang w:val="nl-NL"/>
        </w:rPr>
        <w:t>Gegevensbescherming</w:t>
      </w:r>
      <w:r>
        <w:rPr>
          <w:rFonts w:asciiTheme="minorHAnsi" w:eastAsia="Times New Roman" w:hAnsiTheme="minorHAnsi" w:cs="Times New Roman"/>
          <w:sz w:val="18"/>
          <w:szCs w:val="18"/>
          <w:lang w:val="nl-NL"/>
        </w:rPr>
        <w:t>s</w:t>
      </w:r>
      <w:r w:rsidRPr="002A3761">
        <w:rPr>
          <w:rFonts w:asciiTheme="minorHAnsi" w:eastAsia="Times New Roman" w:hAnsiTheme="minorHAnsi" w:cs="Times New Roman"/>
          <w:sz w:val="18"/>
          <w:szCs w:val="18"/>
          <w:lang w:val="nl-NL"/>
        </w:rPr>
        <w:t>autoriteit</w:t>
      </w:r>
      <w:r w:rsidRPr="002A3761">
        <w:rPr>
          <w:rFonts w:asciiTheme="minorHAnsi" w:eastAsia="Times New Roman" w:hAnsiTheme="minorHAnsi" w:cs="Times New Roman"/>
          <w:sz w:val="18"/>
          <w:szCs w:val="18"/>
          <w:lang w:val="nl-NL"/>
        </w:rPr>
        <w:br/>
        <w:t>Drukpersstraat 35, 1000 Brussel</w:t>
      </w:r>
    </w:p>
    <w:p w:rsidR="003828CD" w:rsidRPr="002A3761" w:rsidRDefault="003828CD" w:rsidP="003828CD">
      <w:pPr>
        <w:spacing w:after="360" w:line="336" w:lineRule="atLeast"/>
        <w:ind w:left="1440"/>
        <w:jc w:val="left"/>
        <w:rPr>
          <w:rFonts w:asciiTheme="minorHAnsi" w:eastAsia="Times New Roman" w:hAnsiTheme="minorHAnsi" w:cs="Times New Roman"/>
          <w:sz w:val="18"/>
          <w:szCs w:val="18"/>
        </w:rPr>
      </w:pPr>
      <w:r w:rsidRPr="002A3761">
        <w:rPr>
          <w:rFonts w:asciiTheme="minorHAnsi" w:eastAsia="Times New Roman" w:hAnsiTheme="minorHAnsi" w:cs="Times New Roman"/>
          <w:noProof/>
          <w:color w:val="252525"/>
          <w:sz w:val="18"/>
          <w:szCs w:val="18"/>
          <w:lang w:eastAsia="nl-BE"/>
        </w:rPr>
        <w:drawing>
          <wp:inline distT="0" distB="0" distL="0" distR="0" wp14:anchorId="57C6D088" wp14:editId="013AC4BB">
            <wp:extent cx="152400" cy="152400"/>
            <wp:effectExtent l="0" t="0" r="0" b="0"/>
            <wp:docPr id="6" name="Picture 6" descr="https://www.autoriteprotectiondonnees.be/sites/privacycommission/files/telephone_0.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telephone_0.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761">
        <w:rPr>
          <w:rFonts w:asciiTheme="minorHAnsi" w:eastAsia="Times New Roman" w:hAnsiTheme="minorHAnsi" w:cs="Times New Roman"/>
          <w:sz w:val="18"/>
          <w:szCs w:val="18"/>
        </w:rPr>
        <w:t> +32 (0)2 274 48 00</w:t>
      </w:r>
      <w:r w:rsidRPr="002A3761">
        <w:rPr>
          <w:rFonts w:asciiTheme="minorHAnsi" w:eastAsia="Times New Roman" w:hAnsiTheme="minorHAnsi" w:cs="Times New Roman"/>
          <w:sz w:val="18"/>
          <w:szCs w:val="18"/>
        </w:rPr>
        <w:br/>
      </w:r>
      <w:r w:rsidRPr="002A3761">
        <w:rPr>
          <w:rFonts w:asciiTheme="minorHAnsi" w:eastAsia="Times New Roman" w:hAnsiTheme="minorHAnsi" w:cs="Times New Roman"/>
          <w:noProof/>
          <w:color w:val="252525"/>
          <w:sz w:val="18"/>
          <w:szCs w:val="18"/>
          <w:lang w:eastAsia="nl-BE"/>
        </w:rPr>
        <w:drawing>
          <wp:inline distT="0" distB="0" distL="0" distR="0" wp14:anchorId="4699ECCF" wp14:editId="1A1EA7DB">
            <wp:extent cx="152400" cy="152400"/>
            <wp:effectExtent l="0" t="0" r="0" b="0"/>
            <wp:docPr id="7" name="Picture 7" descr="https://www.autoriteprotectiondonnees.be/sites/privacycommission/files/printer_0.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riteprotectiondonnees.be/sites/privacycommission/files/printer_0.gif">
                      <a:hlinkClick r:id="rId13"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761">
        <w:rPr>
          <w:rFonts w:asciiTheme="minorHAnsi" w:eastAsia="Times New Roman" w:hAnsiTheme="minorHAnsi" w:cs="Times New Roman"/>
          <w:sz w:val="18"/>
          <w:szCs w:val="18"/>
        </w:rPr>
        <w:t> +32 (0)2 274 48 35</w:t>
      </w:r>
      <w:r w:rsidRPr="002A3761">
        <w:rPr>
          <w:rFonts w:asciiTheme="minorHAnsi" w:eastAsia="Times New Roman" w:hAnsiTheme="minorHAnsi" w:cs="Times New Roman"/>
          <w:sz w:val="18"/>
          <w:szCs w:val="18"/>
        </w:rPr>
        <w:br/>
      </w:r>
      <w:r w:rsidRPr="002A3761">
        <w:rPr>
          <w:rFonts w:asciiTheme="minorHAnsi" w:eastAsia="Times New Roman" w:hAnsiTheme="minorHAnsi" w:cs="Times New Roman"/>
          <w:noProof/>
          <w:color w:val="252525"/>
          <w:sz w:val="18"/>
          <w:szCs w:val="18"/>
          <w:lang w:eastAsia="nl-BE"/>
        </w:rPr>
        <w:drawing>
          <wp:inline distT="0" distB="0" distL="0" distR="0" wp14:anchorId="251A35A8" wp14:editId="7989313D">
            <wp:extent cx="152400" cy="152400"/>
            <wp:effectExtent l="0" t="0" r="0" b="0"/>
            <wp:docPr id="8" name="Picture 8" descr="https://www.autoriteprotectiondonnees.be/sites/privacycommission/files/email_0.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utoriteprotectiondonnees.be/sites/privacycommission/files/email_0.gif">
                      <a:hlinkClick r:id="rId13"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761">
        <w:rPr>
          <w:rFonts w:asciiTheme="minorHAnsi" w:eastAsia="Times New Roman" w:hAnsiTheme="minorHAnsi" w:cs="Times New Roman"/>
          <w:sz w:val="18"/>
          <w:szCs w:val="18"/>
        </w:rPr>
        <w:t> </w:t>
      </w:r>
      <w:hyperlink r:id="rId17" w:tgtFrame="_blank" w:history="1">
        <w:r w:rsidRPr="002A3761">
          <w:rPr>
            <w:rFonts w:asciiTheme="minorHAnsi" w:eastAsia="Times New Roman" w:hAnsiTheme="minorHAnsi" w:cs="Times New Roman"/>
            <w:color w:val="252525"/>
            <w:sz w:val="18"/>
            <w:szCs w:val="18"/>
            <w:u w:val="single"/>
          </w:rPr>
          <w:t>contact(at)apd-gba.be</w:t>
        </w:r>
      </w:hyperlink>
    </w:p>
    <w:p w:rsidR="003828CD" w:rsidRPr="002A3761" w:rsidRDefault="003828CD" w:rsidP="003828CD">
      <w:pPr>
        <w:spacing w:after="360" w:line="336" w:lineRule="atLeast"/>
        <w:ind w:left="1440"/>
        <w:jc w:val="left"/>
        <w:rPr>
          <w:rFonts w:asciiTheme="minorHAnsi" w:eastAsia="Times New Roman" w:hAnsiTheme="minorHAnsi" w:cs="Times New Roman"/>
          <w:sz w:val="18"/>
          <w:szCs w:val="18"/>
        </w:rPr>
      </w:pPr>
      <w:hyperlink r:id="rId18" w:history="1">
        <w:r w:rsidRPr="002A3761">
          <w:rPr>
            <w:rStyle w:val="Hyperlink"/>
            <w:rFonts w:asciiTheme="minorHAnsi" w:eastAsia="Times New Roman" w:hAnsiTheme="minorHAnsi" w:cs="Times New Roman"/>
            <w:sz w:val="18"/>
            <w:szCs w:val="18"/>
          </w:rPr>
          <w:t>https://www.gegevensbeschermingsautoriteit.be/contact</w:t>
        </w:r>
      </w:hyperlink>
      <w:r w:rsidRPr="002A3761">
        <w:rPr>
          <w:rFonts w:asciiTheme="minorHAnsi" w:eastAsia="Times New Roman" w:hAnsiTheme="minorHAnsi" w:cs="Times New Roman"/>
          <w:sz w:val="18"/>
          <w:szCs w:val="18"/>
        </w:rPr>
        <w:t xml:space="preserve"> </w:t>
      </w:r>
    </w:p>
    <w:p w:rsidR="003828CD" w:rsidRPr="006E0949" w:rsidRDefault="003828CD" w:rsidP="003828CD">
      <w:pPr>
        <w:pStyle w:val="Heading4"/>
        <w:ind w:left="1200" w:hanging="360"/>
      </w:pPr>
      <w:r w:rsidRPr="006E0949">
        <w:t>Waarom moeten sommige velden verplicht ingevuld worden?</w:t>
      </w:r>
    </w:p>
    <w:p w:rsidR="003828CD" w:rsidRDefault="003828CD" w:rsidP="003828CD">
      <w:pPr>
        <w:ind w:left="916"/>
        <w:rPr>
          <w:lang w:eastAsia="nl-BE"/>
        </w:rPr>
      </w:pPr>
      <w:r w:rsidRPr="006E0949">
        <w:rPr>
          <w:lang w:eastAsia="nl-BE"/>
        </w:rPr>
        <w:t>Alle velden in het document zijn verplicht (behoudens expliciete uitzonderingen) om uw aanvraag optimaal te kunnen beantwoorden</w:t>
      </w:r>
      <w:r>
        <w:rPr>
          <w:lang w:eastAsia="nl-BE"/>
        </w:rPr>
        <w:t xml:space="preserve"> en om de identiteit van de aanvrager te kunnen controleren</w:t>
      </w:r>
      <w:r w:rsidRPr="006E0949">
        <w:rPr>
          <w:lang w:eastAsia="nl-BE"/>
        </w:rPr>
        <w:t xml:space="preserve">. Wij vragen u minstens </w:t>
      </w:r>
      <w:r>
        <w:rPr>
          <w:lang w:eastAsia="nl-BE"/>
        </w:rPr>
        <w:t>twee</w:t>
      </w:r>
      <w:r w:rsidRPr="006E0949">
        <w:rPr>
          <w:lang w:eastAsia="nl-BE"/>
        </w:rPr>
        <w:t xml:space="preserve"> communicatiekanalen om</w:t>
      </w:r>
      <w:r>
        <w:rPr>
          <w:lang w:eastAsia="nl-BE"/>
        </w:rPr>
        <w:t xml:space="preserve"> u</w:t>
      </w:r>
      <w:r w:rsidRPr="006E0949">
        <w:rPr>
          <w:lang w:eastAsia="nl-BE"/>
        </w:rPr>
        <w:t xml:space="preserve"> in geval van vragen en</w:t>
      </w:r>
      <w:r>
        <w:rPr>
          <w:lang w:eastAsia="nl-BE"/>
        </w:rPr>
        <w:t>/</w:t>
      </w:r>
      <w:r w:rsidRPr="006E0949">
        <w:rPr>
          <w:lang w:eastAsia="nl-BE"/>
        </w:rPr>
        <w:t>of problemen te kunnen contacteren. Ook is het adres</w:t>
      </w:r>
      <w:r>
        <w:rPr>
          <w:lang w:eastAsia="nl-BE"/>
        </w:rPr>
        <w:t xml:space="preserve"> van de aanvrager</w:t>
      </w:r>
      <w:r w:rsidRPr="006E0949">
        <w:rPr>
          <w:lang w:eastAsia="nl-BE"/>
        </w:rPr>
        <w:t xml:space="preserve"> essentieel om alle officiële briefwisseling te kunnen verzenden, indien nodig.</w:t>
      </w:r>
      <w:r>
        <w:rPr>
          <w:lang w:eastAsia="nl-BE"/>
        </w:rPr>
        <w:t xml:space="preserve"> Wanneer wij personen die op het formulier zijn aangeduid als contactpersoon niet kunnen bereiken, en het dossier daardoor niet meer correct behandeld kan worden hebben wij het recht het dossier op te schorten dan wel te annuleren na schrijven aan de persoon in kwestie.</w:t>
      </w:r>
    </w:p>
    <w:p w:rsidR="003828CD" w:rsidRDefault="003828CD" w:rsidP="003828CD">
      <w:pPr>
        <w:ind w:left="916"/>
        <w:rPr>
          <w:lang w:eastAsia="nl-BE"/>
        </w:rPr>
      </w:pPr>
    </w:p>
    <w:p w:rsidR="003828CD" w:rsidRPr="006E0949" w:rsidRDefault="003828CD" w:rsidP="003828CD">
      <w:pPr>
        <w:ind w:left="916"/>
        <w:rPr>
          <w:lang w:eastAsia="nl-BE"/>
        </w:rPr>
      </w:pPr>
      <w:r>
        <w:rPr>
          <w:lang w:eastAsia="nl-BE"/>
        </w:rPr>
        <w:t>Wanneer het formulier incorrect wordt ingevuld, en u na herhaaldelijk verzoek weigert het formulier correct aan te vullen, behouden wij het recht het dossier op te schorten dan wel te annuleren na schrijven aan de persoon in kwestie.</w:t>
      </w:r>
    </w:p>
    <w:p w:rsidR="003828CD" w:rsidRPr="006E0949" w:rsidRDefault="003828CD" w:rsidP="003828CD">
      <w:pPr>
        <w:pStyle w:val="Heading4"/>
        <w:ind w:left="1200" w:hanging="360"/>
        <w:rPr>
          <w:rStyle w:val="Heading3Char"/>
        </w:rPr>
      </w:pPr>
      <w:r w:rsidRPr="006E0949">
        <w:rPr>
          <w:rStyle w:val="Heading3Char"/>
        </w:rPr>
        <w:t>Dienen mijn gegevens tot oprichting van een geautomatiseerd besluit, profilering inbegrepen?</w:t>
      </w:r>
    </w:p>
    <w:p w:rsidR="00BA1385" w:rsidRPr="003828CD" w:rsidRDefault="003828CD" w:rsidP="003828CD">
      <w:pPr>
        <w:ind w:left="916"/>
        <w:rPr>
          <w:strike/>
          <w:lang w:eastAsia="nl-BE"/>
        </w:rPr>
      </w:pPr>
      <w:r>
        <w:rPr>
          <w:lang w:eastAsia="nl-BE"/>
        </w:rPr>
        <w:t>Nee</w:t>
      </w:r>
    </w:p>
    <w:p w:rsidR="00BA1385" w:rsidRDefault="00BA1385" w:rsidP="00BA1385">
      <w:pPr>
        <w:ind w:left="0" w:firstLine="720"/>
        <w:rPr>
          <w:color w:val="4F81BD" w:themeColor="accent1"/>
        </w:rPr>
      </w:pPr>
    </w:p>
    <w:p w:rsidR="00E52581" w:rsidRDefault="00BA1385" w:rsidP="00BA1385">
      <w:pPr>
        <w:pStyle w:val="Heading4"/>
      </w:pPr>
      <w:r w:rsidRPr="00BA1385">
        <w:t>Ondertekening</w:t>
      </w:r>
    </w:p>
    <w:p w:rsidR="00BA1385" w:rsidRPr="00BA1385" w:rsidRDefault="00BA1385" w:rsidP="00BA1385">
      <w:pPr>
        <w:ind w:left="0" w:firstLine="720"/>
        <w:rPr>
          <w:color w:val="4F81BD" w:themeColor="accent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627C51" w:rsidRPr="00E01F8B" w:rsidTr="00AA3CC6">
        <w:tc>
          <w:tcPr>
            <w:tcW w:w="4535" w:type="dxa"/>
            <w:shd w:val="clear" w:color="auto" w:fill="auto"/>
          </w:tcPr>
          <w:p w:rsidR="00627C51" w:rsidRPr="00E01F8B" w:rsidRDefault="00627C51" w:rsidP="00AA3CC6">
            <w:pPr>
              <w:pStyle w:val="ListParagraph"/>
              <w:ind w:left="0"/>
            </w:pPr>
            <w:r w:rsidRPr="00E01F8B">
              <w:t>Datum [01-01-</w:t>
            </w:r>
            <w:r>
              <w:t>20</w:t>
            </w:r>
            <w:r w:rsidRPr="00E01F8B">
              <w:t>00]</w:t>
            </w:r>
          </w:p>
        </w:tc>
        <w:tc>
          <w:tcPr>
            <w:tcW w:w="4535" w:type="dxa"/>
            <w:shd w:val="clear" w:color="auto" w:fill="auto"/>
          </w:tcPr>
          <w:p w:rsidR="00627C51" w:rsidRPr="00E01F8B" w:rsidRDefault="00627C51" w:rsidP="00AA3CC6">
            <w:pPr>
              <w:pStyle w:val="ListParagraph"/>
              <w:ind w:left="0"/>
            </w:pPr>
          </w:p>
        </w:tc>
      </w:tr>
      <w:tr w:rsidR="00627C51" w:rsidRPr="00E01F8B" w:rsidTr="00AA3CC6">
        <w:tc>
          <w:tcPr>
            <w:tcW w:w="4535" w:type="dxa"/>
            <w:shd w:val="clear" w:color="auto" w:fill="auto"/>
          </w:tcPr>
          <w:p w:rsidR="00627C51" w:rsidRPr="00E01F8B" w:rsidRDefault="00627C51" w:rsidP="00AA3CC6">
            <w:pPr>
              <w:pStyle w:val="ListParagraph"/>
              <w:ind w:left="0"/>
            </w:pPr>
            <w:r w:rsidRPr="00E01F8B">
              <w:t>Handtekening</w:t>
            </w:r>
          </w:p>
          <w:p w:rsidR="00627C51" w:rsidRPr="00E01F8B" w:rsidRDefault="00627C51" w:rsidP="00AA3CC6">
            <w:pPr>
              <w:pStyle w:val="ListParagraph"/>
              <w:ind w:left="0"/>
            </w:pPr>
          </w:p>
          <w:p w:rsidR="00627C51" w:rsidRPr="00E01F8B" w:rsidRDefault="003828CD" w:rsidP="00AA3CC6">
            <w:pPr>
              <w:pStyle w:val="ListParagraph"/>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9" o:title=""/>
                  <o:lock v:ext="edit" ungrouping="t" rotation="t" cropping="t" verticies="t" text="t" grouping="t"/>
                  <o:signatureline v:ext="edit" id="{E0F613A8-D899-4B8F-B0DB-96DCCAF01819}" provid="{00000000-0000-0000-0000-000000000000}" issignatureline="t"/>
                </v:shape>
              </w:pict>
            </w:r>
          </w:p>
          <w:p w:rsidR="00627C51" w:rsidRPr="00E01F8B" w:rsidRDefault="00627C51" w:rsidP="00AA3CC6">
            <w:pPr>
              <w:pStyle w:val="ListParagraph"/>
              <w:ind w:left="0"/>
            </w:pPr>
          </w:p>
          <w:p w:rsidR="00627C51" w:rsidRPr="00E01F8B" w:rsidRDefault="00627C51" w:rsidP="00AA3CC6">
            <w:pPr>
              <w:pStyle w:val="ListParagraph"/>
              <w:ind w:left="0"/>
            </w:pPr>
          </w:p>
        </w:tc>
        <w:tc>
          <w:tcPr>
            <w:tcW w:w="4535" w:type="dxa"/>
            <w:shd w:val="clear" w:color="auto" w:fill="auto"/>
          </w:tcPr>
          <w:p w:rsidR="00627C51" w:rsidRPr="00E01F8B" w:rsidRDefault="00627C51" w:rsidP="00AA3CC6">
            <w:pPr>
              <w:pStyle w:val="ListParagraph"/>
              <w:ind w:left="0"/>
            </w:pPr>
          </w:p>
        </w:tc>
      </w:tr>
      <w:tr w:rsidR="00627C51" w:rsidRPr="00E01F8B" w:rsidTr="00AA3CC6">
        <w:tc>
          <w:tcPr>
            <w:tcW w:w="4535" w:type="dxa"/>
            <w:shd w:val="clear" w:color="auto" w:fill="auto"/>
          </w:tcPr>
          <w:p w:rsidR="00627C51" w:rsidRPr="00E01F8B" w:rsidRDefault="00627C51" w:rsidP="00AA3CC6">
            <w:pPr>
              <w:pStyle w:val="ListParagraph"/>
              <w:ind w:left="0"/>
            </w:pPr>
            <w:r w:rsidRPr="00E01F8B">
              <w:t>Voor- en achternaam</w:t>
            </w:r>
          </w:p>
          <w:p w:rsidR="00627C51" w:rsidRPr="00E01F8B" w:rsidRDefault="00627C51" w:rsidP="00AA3CC6">
            <w:pPr>
              <w:pStyle w:val="ListParagraph"/>
              <w:ind w:left="0"/>
            </w:pPr>
          </w:p>
        </w:tc>
        <w:tc>
          <w:tcPr>
            <w:tcW w:w="4535" w:type="dxa"/>
            <w:shd w:val="clear" w:color="auto" w:fill="auto"/>
          </w:tcPr>
          <w:p w:rsidR="00627C51" w:rsidRPr="00E01F8B" w:rsidRDefault="00627C51" w:rsidP="00AA3CC6">
            <w:pPr>
              <w:pStyle w:val="ListParagraph"/>
              <w:ind w:left="0"/>
            </w:pPr>
          </w:p>
        </w:tc>
      </w:tr>
      <w:tr w:rsidR="00627C51" w:rsidRPr="00E01F8B" w:rsidTr="00AA3CC6">
        <w:tc>
          <w:tcPr>
            <w:tcW w:w="4535" w:type="dxa"/>
            <w:shd w:val="clear" w:color="auto" w:fill="auto"/>
          </w:tcPr>
          <w:p w:rsidR="00627C51" w:rsidRPr="00E01F8B" w:rsidRDefault="00627C51" w:rsidP="00AA3CC6">
            <w:pPr>
              <w:pStyle w:val="ListParagraph"/>
              <w:ind w:left="0"/>
            </w:pPr>
            <w:r w:rsidRPr="00E01F8B">
              <w:t>Functie</w:t>
            </w:r>
          </w:p>
          <w:p w:rsidR="00627C51" w:rsidRPr="00E01F8B" w:rsidRDefault="00627C51" w:rsidP="00AA3CC6">
            <w:pPr>
              <w:pStyle w:val="ListParagraph"/>
              <w:ind w:left="0"/>
            </w:pPr>
          </w:p>
        </w:tc>
        <w:tc>
          <w:tcPr>
            <w:tcW w:w="4535" w:type="dxa"/>
            <w:shd w:val="clear" w:color="auto" w:fill="auto"/>
          </w:tcPr>
          <w:p w:rsidR="00627C51" w:rsidRPr="00E01F8B" w:rsidRDefault="00627C51" w:rsidP="00AA3CC6">
            <w:pPr>
              <w:pStyle w:val="ListParagraph"/>
              <w:ind w:left="0"/>
            </w:pPr>
          </w:p>
        </w:tc>
      </w:tr>
    </w:tbl>
    <w:p w:rsidR="00627C51" w:rsidRPr="00E01F8B" w:rsidRDefault="00627C51" w:rsidP="00CC6294">
      <w:pPr>
        <w:pStyle w:val="ListParagraph"/>
      </w:pPr>
    </w:p>
    <w:p w:rsidR="009528D8" w:rsidRPr="00397666" w:rsidRDefault="009528D8" w:rsidP="009528D8">
      <w:pPr>
        <w:pStyle w:val="Heading3"/>
        <w:numPr>
          <w:ilvl w:val="0"/>
          <w:numId w:val="0"/>
        </w:numPr>
        <w:ind w:left="567"/>
      </w:pPr>
      <w:r>
        <w:br w:type="column"/>
      </w:r>
      <w:r w:rsidRPr="00AD120B">
        <w:lastRenderedPageBreak/>
        <w:t>Uit h</w:t>
      </w:r>
      <w:r>
        <w:t>et Rijks- en de Bevolkingsregisters</w:t>
      </w:r>
    </w:p>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naam en voornamen </w:t>
      </w:r>
      <w:r w:rsidRPr="002203C2">
        <w:rPr>
          <w:sz w:val="16"/>
          <w:szCs w:val="16"/>
        </w:rPr>
        <w:t>(RR/BR)</w:t>
      </w:r>
      <w:r w:rsidRPr="002203C2">
        <w:t>:</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8781"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29"/>
            </w:pPr>
          </w:p>
        </w:tc>
      </w:tr>
    </w:tbl>
    <w:p w:rsidR="009528D8" w:rsidRPr="00554BC3" w:rsidRDefault="009528D8" w:rsidP="009528D8">
      <w:pPr>
        <w:pStyle w:val="ListParagraph"/>
        <w:ind w:left="1440"/>
      </w:pPr>
    </w:p>
    <w:p w:rsidR="009528D8" w:rsidRDefault="009528D8" w:rsidP="009528D8">
      <w:pPr>
        <w:pStyle w:val="ListParagraph"/>
        <w:numPr>
          <w:ilvl w:val="0"/>
          <w:numId w:val="5"/>
        </w:numPr>
        <w:ind w:left="1491" w:hanging="357"/>
      </w:pPr>
      <w:r w:rsidRPr="002203C2">
        <w:rPr>
          <w:rFonts w:ascii="MS Gothic" w:eastAsia="MS Gothic" w:hAnsi="MS Gothic" w:hint="eastAsia"/>
        </w:rPr>
        <w:t>☐</w:t>
      </w:r>
      <w:r>
        <w:rPr>
          <w:rFonts w:ascii="MS Gothic" w:eastAsia="MS Gothic" w:hAnsi="MS Gothic" w:hint="eastAsia"/>
        </w:rPr>
        <w:t xml:space="preserve"> </w:t>
      </w:r>
      <w:r w:rsidRPr="002203C2">
        <w:t xml:space="preserve">Indien van toepassing, het pseudoniem </w:t>
      </w:r>
      <w:r w:rsidRPr="002203C2">
        <w:rPr>
          <w:sz w:val="16"/>
          <w:szCs w:val="16"/>
        </w:rPr>
        <w:t>(BR)</w:t>
      </w:r>
      <w:r w:rsidRPr="002203C2">
        <w:t>:</w:t>
      </w:r>
    </w:p>
    <w:p w:rsidR="009528D8" w:rsidRPr="002203C2" w:rsidRDefault="009528D8" w:rsidP="009528D8">
      <w:pPr>
        <w:pStyle w:val="ListParagraph"/>
        <w:ind w:left="1134"/>
      </w:pPr>
    </w:p>
    <w:tbl>
      <w:tblPr>
        <w:tblStyle w:val="TableGrid"/>
        <w:tblW w:w="7659" w:type="dxa"/>
        <w:tblInd w:w="1413" w:type="dxa"/>
        <w:tblLook w:val="04A0" w:firstRow="1" w:lastRow="0" w:firstColumn="1" w:lastColumn="0" w:noHBand="0" w:noVBand="1"/>
      </w:tblPr>
      <w:tblGrid>
        <w:gridCol w:w="7659"/>
      </w:tblGrid>
      <w:tr w:rsidR="009528D8" w:rsidRPr="000315E5" w:rsidTr="009528D8">
        <w:tc>
          <w:tcPr>
            <w:tcW w:w="7659" w:type="dxa"/>
          </w:tcPr>
          <w:p w:rsidR="009528D8" w:rsidRDefault="009528D8" w:rsidP="009528D8">
            <w:pPr>
              <w:ind w:left="0"/>
            </w:pPr>
          </w:p>
          <w:p w:rsidR="009528D8" w:rsidRDefault="009528D8" w:rsidP="009528D8">
            <w:pPr>
              <w:ind w:left="0"/>
            </w:pPr>
          </w:p>
          <w:p w:rsidR="009528D8" w:rsidRDefault="009528D8" w:rsidP="009528D8">
            <w:pPr>
              <w:ind w:left="29"/>
            </w:pPr>
          </w:p>
        </w:tc>
      </w:tr>
    </w:tbl>
    <w:p w:rsidR="009528D8" w:rsidRPr="00C6745F" w:rsidRDefault="009528D8" w:rsidP="009528D8"/>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geboorteplaats en –datum </w:t>
      </w:r>
      <w:r w:rsidRPr="002203C2">
        <w:rPr>
          <w:sz w:val="16"/>
          <w:szCs w:val="16"/>
        </w:rPr>
        <w:t>(RR/BR)</w:t>
      </w:r>
      <w:r w:rsidRPr="002203C2">
        <w:t>:</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8781"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Het geslacht </w:t>
      </w:r>
      <w:r w:rsidRPr="002203C2">
        <w:rPr>
          <w:sz w:val="16"/>
          <w:szCs w:val="16"/>
        </w:rPr>
        <w:t>(RR/BR)</w:t>
      </w:r>
      <w:r w:rsidRPr="002203C2">
        <w:t>:</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Tr="009528D8">
        <w:tc>
          <w:tcPr>
            <w:tcW w:w="8781" w:type="dxa"/>
          </w:tcPr>
          <w:p w:rsidR="009528D8" w:rsidRDefault="009528D8" w:rsidP="009528D8">
            <w:pPr>
              <w:ind w:left="34"/>
            </w:pPr>
          </w:p>
          <w:p w:rsidR="009528D8" w:rsidRDefault="009528D8" w:rsidP="009528D8">
            <w:pPr>
              <w:ind w:left="34"/>
            </w:pPr>
          </w:p>
          <w:p w:rsidR="009528D8" w:rsidRDefault="009528D8" w:rsidP="009528D8">
            <w:pPr>
              <w:ind w:left="34"/>
            </w:pPr>
          </w:p>
          <w:p w:rsidR="009528D8" w:rsidRDefault="009528D8" w:rsidP="009528D8">
            <w:pPr>
              <w:ind w:left="34"/>
            </w:pPr>
          </w:p>
        </w:tc>
      </w:tr>
    </w:tbl>
    <w:p w:rsidR="009528D8" w:rsidRDefault="009528D8" w:rsidP="009528D8">
      <w:pPr>
        <w:ind w:left="0"/>
        <w:jc w:val="left"/>
        <w:rPr>
          <w:rFonts w:ascii="MS Gothic" w:eastAsia="MS Gothic" w:hAnsi="MS Gothic"/>
        </w:rPr>
      </w:pPr>
    </w:p>
    <w:p w:rsidR="009528D8" w:rsidRDefault="009528D8" w:rsidP="009528D8">
      <w:pPr>
        <w:pStyle w:val="ListParagraph"/>
        <w:numPr>
          <w:ilvl w:val="0"/>
          <w:numId w:val="7"/>
        </w:numPr>
        <w:ind w:left="1491" w:hanging="357"/>
      </w:pPr>
      <w:r w:rsidRPr="002203C2">
        <w:rPr>
          <w:rFonts w:ascii="MS Gothic" w:eastAsia="MS Gothic" w:hAnsi="MS Gothic" w:hint="eastAsia"/>
        </w:rPr>
        <w:t>☐</w:t>
      </w:r>
      <w:r w:rsidRPr="002203C2">
        <w:rPr>
          <w:b/>
        </w:rPr>
        <w:t xml:space="preserve"> </w:t>
      </w:r>
      <w:r w:rsidRPr="002203C2">
        <w:t>De referentie aan de gerechtelijke beslissing die, wat het geslacht betreft, een rechtzetting van de geboorteakte met zich heeft gebracht</w:t>
      </w:r>
      <w:r w:rsidRPr="002203C2">
        <w:rPr>
          <w:sz w:val="16"/>
          <w:szCs w:val="16"/>
        </w:rPr>
        <w:t xml:space="preserve"> (BR)</w:t>
      </w:r>
      <w:r w:rsidRPr="002203C2">
        <w:t>:</w:t>
      </w:r>
    </w:p>
    <w:p w:rsidR="009528D8" w:rsidRPr="002203C2" w:rsidRDefault="009528D8" w:rsidP="009528D8">
      <w:pPr>
        <w:pStyle w:val="ListParagraph"/>
        <w:ind w:left="1440"/>
      </w:pPr>
    </w:p>
    <w:tbl>
      <w:tblPr>
        <w:tblStyle w:val="TableGrid"/>
        <w:tblW w:w="7938" w:type="dxa"/>
        <w:tblInd w:w="1134" w:type="dxa"/>
        <w:tblLook w:val="04A0" w:firstRow="1" w:lastRow="0" w:firstColumn="1" w:lastColumn="0" w:noHBand="0" w:noVBand="1"/>
      </w:tblPr>
      <w:tblGrid>
        <w:gridCol w:w="7938"/>
      </w:tblGrid>
      <w:tr w:rsidR="009528D8" w:rsidRPr="000315E5" w:rsidTr="009528D8">
        <w:tc>
          <w:tcPr>
            <w:tcW w:w="8214" w:type="dxa"/>
          </w:tcPr>
          <w:p w:rsidR="009528D8" w:rsidRDefault="009528D8" w:rsidP="009528D8">
            <w:pPr>
              <w:ind w:left="29"/>
            </w:pPr>
          </w:p>
          <w:p w:rsidR="009528D8" w:rsidRDefault="009528D8" w:rsidP="009528D8">
            <w:pPr>
              <w:ind w:left="29"/>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nationaliteit </w:t>
      </w:r>
      <w:r w:rsidRPr="002203C2">
        <w:rPr>
          <w:sz w:val="16"/>
          <w:szCs w:val="16"/>
        </w:rPr>
        <w:t>(RR/BR)</w:t>
      </w:r>
      <w:r w:rsidRPr="002203C2">
        <w:t>:</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Tr="009528D8">
        <w:tc>
          <w:tcPr>
            <w:tcW w:w="9288" w:type="dxa"/>
          </w:tcPr>
          <w:p w:rsidR="009528D8" w:rsidRDefault="009528D8" w:rsidP="009528D8">
            <w:pPr>
              <w:ind w:left="29"/>
            </w:pPr>
          </w:p>
          <w:p w:rsidR="009528D8" w:rsidRDefault="009528D8" w:rsidP="009528D8">
            <w:pPr>
              <w:ind w:left="29"/>
            </w:pPr>
          </w:p>
          <w:p w:rsidR="009528D8" w:rsidRDefault="009528D8" w:rsidP="009528D8">
            <w:pPr>
              <w:ind w:left="29"/>
            </w:pPr>
          </w:p>
          <w:p w:rsidR="009528D8" w:rsidRDefault="009528D8" w:rsidP="009528D8">
            <w:pPr>
              <w:ind w:left="29"/>
            </w:pPr>
          </w:p>
        </w:tc>
      </w:tr>
    </w:tbl>
    <w:p w:rsidR="009528D8" w:rsidRDefault="009528D8" w:rsidP="009528D8">
      <w:pPr>
        <w:ind w:left="0"/>
      </w:pPr>
    </w:p>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hoofdverblijfplaats </w:t>
      </w:r>
      <w:r w:rsidRPr="002203C2">
        <w:rPr>
          <w:sz w:val="16"/>
          <w:szCs w:val="16"/>
        </w:rPr>
        <w:t>(RR/BR)</w:t>
      </w:r>
      <w:r w:rsidRPr="002203C2">
        <w:t>:</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Tr="009528D8">
        <w:tc>
          <w:tcPr>
            <w:tcW w:w="9288" w:type="dxa"/>
          </w:tcPr>
          <w:p w:rsidR="009528D8" w:rsidRDefault="009528D8" w:rsidP="009528D8">
            <w:pPr>
              <w:ind w:left="29"/>
            </w:pPr>
          </w:p>
          <w:p w:rsidR="009528D8" w:rsidRDefault="009528D8" w:rsidP="009528D8">
            <w:pPr>
              <w:ind w:left="29"/>
            </w:pPr>
          </w:p>
          <w:p w:rsidR="009528D8" w:rsidRDefault="009528D8" w:rsidP="009528D8">
            <w:pPr>
              <w:ind w:left="29"/>
            </w:pPr>
          </w:p>
          <w:p w:rsidR="009528D8" w:rsidRDefault="009528D8" w:rsidP="009528D8">
            <w:pPr>
              <w:ind w:left="0"/>
            </w:pPr>
          </w:p>
        </w:tc>
      </w:tr>
    </w:tbl>
    <w:p w:rsidR="009528D8" w:rsidRDefault="009528D8" w:rsidP="009528D8"/>
    <w:p w:rsidR="009528D8" w:rsidRDefault="009528D8" w:rsidP="009528D8">
      <w:pPr>
        <w:pStyle w:val="ListParagraph"/>
        <w:numPr>
          <w:ilvl w:val="0"/>
          <w:numId w:val="8"/>
        </w:numPr>
        <w:ind w:left="1491" w:hanging="357"/>
      </w:pPr>
      <w:r w:rsidRPr="002203C2">
        <w:rPr>
          <w:rFonts w:ascii="MS Gothic" w:eastAsia="MS Gothic" w:hAnsi="MS Gothic" w:hint="eastAsia"/>
        </w:rPr>
        <w:t>☐</w:t>
      </w:r>
      <w:r w:rsidRPr="002203C2">
        <w:t xml:space="preserve">Met inbegrip van de veranderingen met betrekking tot het verblijf en de vermelding van de afvoering in het geval de vreemdeling zich in het buitenland heeft gevestigd; in voorkomend geval het adres waar de betrokkene tijdelijk verblijft buiten de gemeente waar hij zijn hoofdverblijfplaats heeft </w:t>
      </w:r>
      <w:r w:rsidRPr="002203C2">
        <w:rPr>
          <w:sz w:val="16"/>
          <w:szCs w:val="16"/>
        </w:rPr>
        <w:t>(BR)</w:t>
      </w:r>
      <w:r w:rsidRPr="002203C2">
        <w:t>:</w:t>
      </w:r>
    </w:p>
    <w:p w:rsidR="009528D8" w:rsidRPr="002203C2" w:rsidRDefault="009528D8" w:rsidP="009528D8">
      <w:pPr>
        <w:pStyle w:val="ListParagraph"/>
        <w:ind w:left="1491"/>
      </w:pPr>
    </w:p>
    <w:tbl>
      <w:tblPr>
        <w:tblStyle w:val="TableGrid"/>
        <w:tblW w:w="7938" w:type="dxa"/>
        <w:tblInd w:w="1134" w:type="dxa"/>
        <w:tblLook w:val="04A0" w:firstRow="1" w:lastRow="0" w:firstColumn="1" w:lastColumn="0" w:noHBand="0" w:noVBand="1"/>
      </w:tblPr>
      <w:tblGrid>
        <w:gridCol w:w="7938"/>
      </w:tblGrid>
      <w:tr w:rsidR="009528D8" w:rsidRPr="000315E5" w:rsidTr="009528D8">
        <w:tc>
          <w:tcPr>
            <w:tcW w:w="9288" w:type="dxa"/>
          </w:tcPr>
          <w:p w:rsidR="009528D8" w:rsidRDefault="009528D8" w:rsidP="009528D8">
            <w:pPr>
              <w:ind w:left="29"/>
            </w:pPr>
          </w:p>
          <w:p w:rsidR="009528D8" w:rsidRDefault="009528D8" w:rsidP="009528D8">
            <w:pPr>
              <w:ind w:left="29"/>
            </w:pPr>
          </w:p>
          <w:p w:rsidR="009528D8" w:rsidRDefault="009528D8" w:rsidP="009528D8">
            <w:pPr>
              <w:ind w:left="29"/>
            </w:pPr>
          </w:p>
          <w:p w:rsidR="009528D8" w:rsidRDefault="009528D8" w:rsidP="009528D8">
            <w:pPr>
              <w:ind w:left="0"/>
            </w:pPr>
          </w:p>
        </w:tc>
      </w:tr>
    </w:tbl>
    <w:p w:rsidR="009528D8" w:rsidRPr="00502053" w:rsidRDefault="009528D8" w:rsidP="009528D8"/>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plaats en datum van het overlijden </w:t>
      </w:r>
      <w:r w:rsidRPr="002203C2">
        <w:rPr>
          <w:sz w:val="16"/>
          <w:szCs w:val="16"/>
        </w:rPr>
        <w:t>(RR/BR)</w:t>
      </w:r>
      <w:r w:rsidRPr="002203C2">
        <w:t xml:space="preserve">: </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Pr="00E3113B" w:rsidRDefault="009528D8" w:rsidP="009528D8">
            <w:pPr>
              <w:ind w:left="29"/>
            </w:pPr>
          </w:p>
          <w:p w:rsidR="009528D8" w:rsidRPr="00E3113B" w:rsidRDefault="009528D8" w:rsidP="009528D8">
            <w:pPr>
              <w:ind w:left="29"/>
            </w:pPr>
          </w:p>
          <w:p w:rsidR="009528D8" w:rsidRPr="00E3113B" w:rsidRDefault="009528D8" w:rsidP="009528D8">
            <w:pPr>
              <w:ind w:left="0"/>
            </w:pPr>
          </w:p>
        </w:tc>
      </w:tr>
    </w:tbl>
    <w:p w:rsidR="009528D8" w:rsidRDefault="009528D8" w:rsidP="009528D8">
      <w:pPr>
        <w:ind w:left="0"/>
        <w:jc w:val="left"/>
        <w:rPr>
          <w:rFonts w:ascii="MS Gothic" w:eastAsia="MS Gothic" w:hAnsi="MS Gothic"/>
        </w:rPr>
      </w:pPr>
    </w:p>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burgerlijke staat </w:t>
      </w:r>
      <w:r w:rsidRPr="002203C2">
        <w:rPr>
          <w:sz w:val="16"/>
          <w:szCs w:val="16"/>
        </w:rPr>
        <w:t>(RR/BR)</w:t>
      </w:r>
      <w:r w:rsidRPr="002203C2">
        <w:t>:</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C900E9" w:rsidRDefault="009528D8" w:rsidP="009528D8">
      <w:pPr>
        <w:pStyle w:val="ListParagraph"/>
        <w:ind w:left="1440"/>
      </w:pPr>
    </w:p>
    <w:p w:rsidR="009528D8" w:rsidRPr="00C900E9" w:rsidRDefault="009528D8" w:rsidP="009528D8">
      <w:pPr>
        <w:pStyle w:val="ListParagraph"/>
        <w:numPr>
          <w:ilvl w:val="0"/>
          <w:numId w:val="9"/>
        </w:numPr>
        <w:ind w:left="1491" w:hanging="357"/>
      </w:pPr>
      <w:r w:rsidRPr="002203C2">
        <w:rPr>
          <w:rFonts w:ascii="MS Gothic" w:eastAsia="MS Gothic" w:hAnsi="MS Gothic" w:hint="eastAsia"/>
        </w:rPr>
        <w:t>☐</w:t>
      </w:r>
      <w:r w:rsidRPr="002203C2">
        <w:rPr>
          <w:b/>
        </w:rPr>
        <w:t xml:space="preserve"> </w:t>
      </w:r>
      <w:r w:rsidRPr="002203C2">
        <w:t xml:space="preserve">In voorkomend geval, de verklaring door de betrokken persoon van het bestaan van een huwelijkscontract, van een overeenkomst tot stand gekomen na een verklaring van wettelijke samenwoning en waarbij de samenwonenden de modaliteiten ervan regelen, of van een vermogensrechtelijk contract gesloten met één of meer personen die niet onderworpen zijn aan het </w:t>
      </w:r>
      <w:proofErr w:type="spellStart"/>
      <w:r w:rsidRPr="002203C2">
        <w:t>huwelijksvermogenstelsel</w:t>
      </w:r>
      <w:proofErr w:type="spellEnd"/>
      <w:r w:rsidRPr="002203C2">
        <w:t xml:space="preserve"> en de aanduiding van de notaris bij wiens minuten het contract, of in voorkomend geval de overeenkomst, werd opgemaakt </w:t>
      </w:r>
      <w:r w:rsidRPr="002203C2">
        <w:rPr>
          <w:sz w:val="16"/>
          <w:szCs w:val="16"/>
        </w:rPr>
        <w:t>(BR)</w:t>
      </w:r>
      <w:r>
        <w:rPr>
          <w:sz w:val="16"/>
          <w:szCs w:val="16"/>
        </w:rPr>
        <w:t>:</w:t>
      </w:r>
    </w:p>
    <w:p w:rsidR="009528D8" w:rsidRPr="002203C2" w:rsidRDefault="009528D8" w:rsidP="009528D8">
      <w:pPr>
        <w:pStyle w:val="ListParagraph"/>
        <w:ind w:left="1440"/>
      </w:pPr>
    </w:p>
    <w:tbl>
      <w:tblPr>
        <w:tblStyle w:val="TableGrid"/>
        <w:tblW w:w="7938" w:type="dxa"/>
        <w:tblInd w:w="1134" w:type="dxa"/>
        <w:tblLook w:val="04A0" w:firstRow="1" w:lastRow="0" w:firstColumn="1" w:lastColumn="0" w:noHBand="0" w:noVBand="1"/>
      </w:tblPr>
      <w:tblGrid>
        <w:gridCol w:w="7938"/>
      </w:tblGrid>
      <w:tr w:rsidR="009528D8" w:rsidRPr="000315E5" w:rsidTr="009528D8">
        <w:tc>
          <w:tcPr>
            <w:tcW w:w="8471" w:type="dxa"/>
          </w:tcPr>
          <w:p w:rsidR="009528D8" w:rsidRDefault="009528D8" w:rsidP="009528D8">
            <w:pPr>
              <w:ind w:left="29"/>
            </w:pPr>
          </w:p>
          <w:p w:rsidR="009528D8" w:rsidRDefault="009528D8" w:rsidP="009528D8">
            <w:pPr>
              <w:ind w:left="29"/>
            </w:pPr>
          </w:p>
          <w:p w:rsidR="009528D8" w:rsidRDefault="009528D8" w:rsidP="009528D8">
            <w:pPr>
              <w:ind w:left="29"/>
            </w:pPr>
          </w:p>
          <w:p w:rsidR="009528D8" w:rsidRDefault="009528D8" w:rsidP="009528D8">
            <w:pPr>
              <w:ind w:left="29"/>
            </w:pPr>
          </w:p>
        </w:tc>
      </w:tr>
    </w:tbl>
    <w:p w:rsidR="009528D8" w:rsidRPr="00C6745F" w:rsidRDefault="009528D8" w:rsidP="009528D8"/>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samenstelling van het gezin </w:t>
      </w:r>
      <w:r w:rsidRPr="002203C2">
        <w:rPr>
          <w:sz w:val="16"/>
          <w:szCs w:val="16"/>
        </w:rPr>
        <w:t>(RR/BR)</w:t>
      </w:r>
      <w:r w:rsidRPr="002203C2">
        <w:t>:</w:t>
      </w:r>
    </w:p>
    <w:p w:rsidR="009528D8" w:rsidRPr="002203C2"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29"/>
            </w:pPr>
          </w:p>
          <w:p w:rsidR="009528D8" w:rsidRDefault="009528D8" w:rsidP="009528D8">
            <w:pPr>
              <w:ind w:left="29"/>
            </w:pPr>
          </w:p>
          <w:p w:rsidR="009528D8" w:rsidRDefault="009528D8" w:rsidP="009528D8">
            <w:pPr>
              <w:ind w:left="29"/>
            </w:pPr>
          </w:p>
          <w:p w:rsidR="009528D8" w:rsidRDefault="009528D8" w:rsidP="009528D8">
            <w:pPr>
              <w:ind w:left="29"/>
            </w:pPr>
          </w:p>
        </w:tc>
      </w:tr>
    </w:tbl>
    <w:p w:rsidR="009528D8" w:rsidRDefault="009528D8" w:rsidP="009528D8"/>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sz w:val="27"/>
          <w:szCs w:val="27"/>
        </w:rPr>
        <w:t xml:space="preserve"> </w:t>
      </w:r>
      <w:r w:rsidRPr="002203C2">
        <w:t xml:space="preserve">De akten en beslissingen betreffende de rechtsbekwaamheid en de beslissingen tot bewind over de goederen of over de persoon bedoeld in artikel 1249, eerste lid, van het Gerechtelijk Wetboek; de naam, de voornaam en het adres van de persoon die een </w:t>
      </w:r>
      <w:r w:rsidRPr="002203C2">
        <w:lastRenderedPageBreak/>
        <w:t xml:space="preserve">minderjarige, een onbekwaam verklaarde, een geïnterneerde of een persoon die onder het statuut van verlengde minderjarigheid geplaatst is, vertegenwoordigt of bijstaat of van de bewindvoerder over de goederen of de persoon van wie melding wordt gemaakt in de in artikel 1249, eerste lid, van het Gerechtelijk Wetboek bedoelde beslissing </w:t>
      </w:r>
      <w:r w:rsidRPr="002203C2">
        <w:rPr>
          <w:sz w:val="16"/>
          <w:szCs w:val="16"/>
        </w:rPr>
        <w:t>(RR)</w:t>
      </w:r>
      <w:r w:rsidRPr="002203C2">
        <w:t>:</w:t>
      </w:r>
    </w:p>
    <w:p w:rsidR="009528D8" w:rsidRPr="002203C2" w:rsidRDefault="009528D8" w:rsidP="009528D8">
      <w:pPr>
        <w:pStyle w:val="ListParagraph"/>
        <w:ind w:left="924"/>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ind w:left="0"/>
      </w:pPr>
    </w:p>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verklaring van wettelijke samenwoning </w:t>
      </w:r>
      <w:r w:rsidRPr="002203C2">
        <w:rPr>
          <w:sz w:val="16"/>
          <w:szCs w:val="16"/>
        </w:rPr>
        <w:t>(RR/BR)</w:t>
      </w:r>
      <w:r w:rsidRPr="002203C2">
        <w:t>:</w:t>
      </w:r>
    </w:p>
    <w:p w:rsidR="009528D8" w:rsidRPr="002203C2" w:rsidRDefault="009528D8" w:rsidP="009528D8">
      <w:pPr>
        <w:pStyle w:val="ListParagraph"/>
        <w:ind w:left="924"/>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29"/>
            </w:pPr>
          </w:p>
          <w:p w:rsidR="009528D8" w:rsidRDefault="009528D8" w:rsidP="009528D8">
            <w:pPr>
              <w:ind w:left="29"/>
            </w:pPr>
          </w:p>
          <w:p w:rsidR="009528D8" w:rsidRDefault="009528D8" w:rsidP="009528D8">
            <w:pPr>
              <w:ind w:left="29"/>
            </w:pPr>
          </w:p>
          <w:p w:rsidR="009528D8" w:rsidRDefault="009528D8" w:rsidP="009528D8">
            <w:pPr>
              <w:ind w:left="29"/>
            </w:pPr>
          </w:p>
        </w:tc>
      </w:tr>
    </w:tbl>
    <w:p w:rsidR="009528D8" w:rsidRPr="00C9205C" w:rsidRDefault="009528D8" w:rsidP="009528D8">
      <w:pPr>
        <w:pStyle w:val="ListParagraph"/>
        <w:ind w:left="924"/>
      </w:pPr>
    </w:p>
    <w:p w:rsidR="009528D8" w:rsidRDefault="009528D8" w:rsidP="009528D8">
      <w:pPr>
        <w:pStyle w:val="ListParagraph"/>
        <w:numPr>
          <w:ilvl w:val="0"/>
          <w:numId w:val="6"/>
        </w:numPr>
        <w:ind w:left="924" w:hanging="357"/>
      </w:pPr>
      <w:r w:rsidRPr="002203C2">
        <w:rPr>
          <w:rFonts w:ascii="MS Gothic" w:eastAsia="MS Gothic" w:hAnsi="MS Gothic" w:hint="eastAsia"/>
          <w:color w:val="000000"/>
        </w:rPr>
        <w:t>☐</w:t>
      </w:r>
      <w:r w:rsidRPr="002203C2">
        <w:rPr>
          <w:b/>
        </w:rPr>
        <w:t xml:space="preserve"> </w:t>
      </w:r>
      <w:r w:rsidRPr="002203C2">
        <w:t xml:space="preserve">De beëindiging van de wettelijke samenwoning </w:t>
      </w:r>
      <w:r w:rsidRPr="002203C2">
        <w:rPr>
          <w:sz w:val="16"/>
          <w:szCs w:val="16"/>
        </w:rPr>
        <w:t>(BR)</w:t>
      </w:r>
      <w:r w:rsidRPr="002203C2">
        <w:t>:</w:t>
      </w:r>
    </w:p>
    <w:p w:rsidR="009528D8" w:rsidRPr="002203C2" w:rsidRDefault="009528D8" w:rsidP="009528D8">
      <w:pPr>
        <w:pStyle w:val="ListParagraph"/>
        <w:ind w:left="924"/>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7762"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pPr>
    </w:p>
    <w:p w:rsidR="009528D8" w:rsidRDefault="009528D8" w:rsidP="009528D8">
      <w:pPr>
        <w:pStyle w:val="ListParagraph"/>
        <w:numPr>
          <w:ilvl w:val="0"/>
          <w:numId w:val="6"/>
        </w:numPr>
        <w:ind w:left="924" w:hanging="357"/>
      </w:pPr>
      <w:r w:rsidRPr="002203C2">
        <w:rPr>
          <w:rFonts w:ascii="MS Gothic" w:eastAsia="MS Gothic" w:hAnsi="MS Gothic" w:hint="eastAsia"/>
        </w:rPr>
        <w:t>☐</w:t>
      </w:r>
      <w:r w:rsidRPr="002203C2">
        <w:rPr>
          <w:b/>
          <w:sz w:val="27"/>
          <w:szCs w:val="27"/>
        </w:rPr>
        <w:t xml:space="preserve"> </w:t>
      </w:r>
      <w:r w:rsidRPr="002203C2">
        <w:t xml:space="preserve">De vermelding van de ascendenten in de eerste graad, ongeacht of de afstamming tot stand komt door de geboorteakte, een gerechtelijke beslissing, een erkenning of een adoptie </w:t>
      </w:r>
      <w:r w:rsidRPr="002203C2">
        <w:rPr>
          <w:sz w:val="16"/>
          <w:szCs w:val="16"/>
        </w:rPr>
        <w:t>(RR/BR)</w:t>
      </w:r>
      <w:r w:rsidRPr="002203C2">
        <w:t>:</w:t>
      </w:r>
    </w:p>
    <w:p w:rsidR="009528D8" w:rsidRPr="002203C2" w:rsidRDefault="009528D8" w:rsidP="009528D8">
      <w:pPr>
        <w:pStyle w:val="ListParagraph"/>
        <w:ind w:left="924"/>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pPr>
    </w:p>
    <w:p w:rsidR="009528D8" w:rsidRPr="00C9205C" w:rsidRDefault="009528D8" w:rsidP="009528D8">
      <w:pPr>
        <w:pStyle w:val="ListParagraph"/>
        <w:numPr>
          <w:ilvl w:val="0"/>
          <w:numId w:val="10"/>
        </w:numPr>
        <w:ind w:left="1491" w:hanging="357"/>
      </w:pPr>
      <w:r w:rsidRPr="002203C2">
        <w:rPr>
          <w:rFonts w:ascii="MS Gothic" w:eastAsia="MS Gothic" w:hAnsi="MS Gothic" w:hint="eastAsia"/>
          <w:color w:val="000000"/>
        </w:rPr>
        <w:t>☐</w:t>
      </w:r>
      <w:r>
        <w:rPr>
          <w:rFonts w:ascii="MS Gothic" w:eastAsia="MS Gothic" w:hAnsi="MS Gothic" w:hint="eastAsia"/>
          <w:color w:val="000000"/>
        </w:rPr>
        <w:t xml:space="preserve"> </w:t>
      </w:r>
      <w:r w:rsidRPr="002203C2">
        <w:t xml:space="preserve">De vermelding van de afstammelingen in rechtstreekse, dalende lijn in de eerste graad, ongeacht of de afstamming tot stand komt door de geboorteakte, een gerechtelijke beslissing, een erkenning of een adoptie </w:t>
      </w:r>
      <w:r w:rsidRPr="002203C2">
        <w:rPr>
          <w:color w:val="000000"/>
          <w:sz w:val="16"/>
          <w:szCs w:val="16"/>
        </w:rPr>
        <w:t>(RR/BR)</w:t>
      </w:r>
      <w:r w:rsidRPr="002203C2">
        <w:rPr>
          <w:color w:val="000000"/>
        </w:rPr>
        <w:t>:</w:t>
      </w:r>
    </w:p>
    <w:p w:rsidR="009528D8" w:rsidRPr="002203C2" w:rsidRDefault="009528D8" w:rsidP="009528D8">
      <w:pPr>
        <w:pStyle w:val="ListParagraph"/>
        <w:ind w:left="1491"/>
      </w:pPr>
    </w:p>
    <w:tbl>
      <w:tblPr>
        <w:tblStyle w:val="TableGrid"/>
        <w:tblW w:w="7938" w:type="dxa"/>
        <w:tblInd w:w="1134" w:type="dxa"/>
        <w:tblLook w:val="04A0" w:firstRow="1" w:lastRow="0" w:firstColumn="1" w:lastColumn="0" w:noHBand="0" w:noVBand="1"/>
      </w:tblPr>
      <w:tblGrid>
        <w:gridCol w:w="7938"/>
      </w:tblGrid>
      <w:tr w:rsidR="009528D8" w:rsidRPr="000315E5" w:rsidTr="009528D8">
        <w:tc>
          <w:tcPr>
            <w:tcW w:w="8471"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D113F" w:rsidRDefault="009528D8" w:rsidP="009528D8"/>
    <w:p w:rsidR="009528D8" w:rsidRDefault="009528D8" w:rsidP="009528D8">
      <w:pPr>
        <w:pStyle w:val="ListParagraph"/>
      </w:pPr>
    </w:p>
    <w:p w:rsidR="009528D8" w:rsidRPr="009528D8" w:rsidRDefault="009528D8" w:rsidP="009528D8">
      <w:pPr>
        <w:pStyle w:val="ListParagraph"/>
        <w:numPr>
          <w:ilvl w:val="0"/>
          <w:numId w:val="6"/>
        </w:numPr>
        <w:ind w:left="924" w:hanging="357"/>
        <w:rPr>
          <w:strike/>
        </w:rPr>
      </w:pPr>
      <w:r w:rsidRPr="009528D8">
        <w:rPr>
          <w:rFonts w:ascii="MS Gothic" w:eastAsia="MS Gothic" w:hAnsi="MS Gothic" w:hint="eastAsia"/>
          <w:strike/>
        </w:rPr>
        <w:t>☐</w:t>
      </w:r>
      <w:r w:rsidRPr="009528D8">
        <w:rPr>
          <w:b/>
          <w:strike/>
        </w:rPr>
        <w:t xml:space="preserve"> </w:t>
      </w:r>
      <w:r w:rsidRPr="009528D8">
        <w:rPr>
          <w:strike/>
        </w:rPr>
        <w:t xml:space="preserve">Het identificatienummer van het Rijksregister van de natuurlijke personen </w:t>
      </w:r>
      <w:r w:rsidRPr="009528D8">
        <w:rPr>
          <w:strike/>
          <w:sz w:val="16"/>
          <w:szCs w:val="16"/>
        </w:rPr>
        <w:t>(BR)</w:t>
      </w:r>
      <w:r w:rsidRPr="009528D8">
        <w:rPr>
          <w:strike/>
        </w:rPr>
        <w:t>:</w:t>
      </w:r>
    </w:p>
    <w:p w:rsidR="009528D8" w:rsidRDefault="009528D8" w:rsidP="009528D8">
      <w:pPr>
        <w:ind w:left="0"/>
      </w:pPr>
    </w:p>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t xml:space="preserve">Het beroep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vermelding van de verklaringen betreffende de begraafplaatsen en de lijkbezorging bepaald bij de wet, het decreet of de ordonnantie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aard en het nummer van het Belgisch paspoort met opgaaf van de afgiftedatum en -plaats en van de geldigheidsduur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jc w:val="left"/>
        <w:rPr>
          <w:rFonts w:ascii="MS Gothic" w:eastAsia="MS Gothic" w:hAnsi="MS Gothic"/>
        </w:rPr>
      </w:pPr>
    </w:p>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Het nummer van de identiteitskaart</w:t>
      </w:r>
      <w:r w:rsidRPr="002B311B">
        <w:rPr>
          <w:sz w:val="16"/>
          <w:szCs w:val="16"/>
        </w:rPr>
        <w:t xml:space="preserve"> (BR)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Het nummer en de datum van afgifte van de kaart voor sociale zekerheid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pensioenbrevetten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verklaring met betrekking tot de transplantatie van organen en weefsels na het overlijden, overeenkomstig het koninklijk besluit van 30 oktober 1986 tot regeling van de wijze waarop de donor of de personen bedoeld in artikel 1, § 2, van de wet van 13 juni 1986 betreffende het wegnemen en transplanteren van organen hun wil te kennen geven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erkenning van titels ten gevolge van oorlogsfeiten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2B311B">
        <w:rPr>
          <w:rFonts w:ascii="MS Gothic" w:eastAsia="MS Gothic" w:hAnsi="MS Gothic" w:hint="eastAsia"/>
        </w:rPr>
        <w:t>☐</w:t>
      </w:r>
      <w:r w:rsidRPr="002B311B">
        <w:rPr>
          <w:b/>
        </w:rPr>
        <w:t xml:space="preserve"> </w:t>
      </w:r>
      <w:r w:rsidRPr="002B311B">
        <w:t xml:space="preserve">De geldigheidsduur van de kaart van reizend handelaar </w:t>
      </w:r>
      <w:r w:rsidRPr="002B311B">
        <w:rPr>
          <w:sz w:val="16"/>
          <w:szCs w:val="16"/>
        </w:rPr>
        <w:t>(BR)</w:t>
      </w:r>
      <w:r w:rsidRPr="002B311B">
        <w:t>:</w:t>
      </w:r>
    </w:p>
    <w:p w:rsidR="009528D8" w:rsidRPr="002B311B"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jc w:val="left"/>
        <w:rPr>
          <w:rFonts w:ascii="MS Gothic" w:eastAsia="MS Gothic" w:hAnsi="MS Gothic"/>
        </w:rPr>
      </w:pPr>
    </w:p>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vermelding van de categorie bepaald in artikel 95 van het Kieswetboek </w:t>
      </w:r>
      <w:r w:rsidRPr="00B864A0">
        <w:rPr>
          <w:sz w:val="16"/>
          <w:szCs w:val="16"/>
        </w:rPr>
        <w:t>(BR)</w:t>
      </w:r>
      <w:r w:rsidRPr="00B864A0">
        <w:t>:</w:t>
      </w:r>
    </w:p>
    <w:p w:rsidR="009528D8" w:rsidRPr="00B864A0"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vermelding van het feit dat een persoon geen kiezer is en, in voorkomend geval, tot welke datum </w:t>
      </w:r>
      <w:r w:rsidRPr="00B864A0">
        <w:rPr>
          <w:sz w:val="16"/>
          <w:szCs w:val="16"/>
        </w:rPr>
        <w:t>(BR)</w:t>
      </w:r>
      <w:r w:rsidRPr="00B864A0">
        <w:t>:</w:t>
      </w:r>
    </w:p>
    <w:p w:rsidR="009528D8" w:rsidRPr="00B864A0"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Behalve de identificatiegegevens van de persoon met wie het huwelijk gepland is, de informatie betreffende de formaliteiten en beslissingen die voorafgaan aan de huwelijksvoltrekking bedoeld in de artikelen 63, § 2 en 4, 64, § 1, en 167 van het Burgerlijk Wetboek, met name :</w:t>
      </w:r>
    </w:p>
    <w:p w:rsidR="009528D8" w:rsidRDefault="009528D8" w:rsidP="009528D8">
      <w:pPr>
        <w:pStyle w:val="ListParagraph"/>
        <w:ind w:left="924"/>
      </w:pPr>
    </w:p>
    <w:p w:rsidR="009528D8" w:rsidRDefault="009528D8" w:rsidP="009528D8">
      <w:pPr>
        <w:pStyle w:val="ListParagraph"/>
        <w:ind w:left="924"/>
      </w:pPr>
      <w:r w:rsidRPr="00B864A0">
        <w:t>   1° de afgifte van het bericht van ontvangst bedoeld in artikel 64, § 1, eerste lid van het Burgerlijk Wetboek, wanneer aan het huwelijk een verblijfsrechtelijk voordeel verbonden is;</w:t>
      </w:r>
    </w:p>
    <w:p w:rsidR="009528D8" w:rsidRDefault="009528D8" w:rsidP="009528D8">
      <w:pPr>
        <w:pStyle w:val="ListParagraph"/>
        <w:ind w:left="924"/>
      </w:pPr>
    </w:p>
    <w:p w:rsidR="009528D8" w:rsidRDefault="009528D8" w:rsidP="009528D8">
      <w:pPr>
        <w:pStyle w:val="ListParagraph"/>
        <w:ind w:left="924"/>
      </w:pPr>
      <w:r w:rsidRPr="00B864A0">
        <w:t>   2° de weigering van de opmaak van de akte van aangifte van het huwelijk zoals voorzien in artikel 63, § 2, tweede lid, en § 4 van het Burgerlijk wetboek, gemotiveerd door twijfels over de authenticiteit of de geldigheid van de documenten bedoeld in artikel 64 van het Burgerlijk Wetboek waardoor een vermoeden van een huwelijk zoals bedoeld in artikel 146bis van het Burgerlijk Wetboek kan ontstaan, en de datum waarop de betrokken partijen in kennis gesteld werden van deze beslissing;</w:t>
      </w:r>
    </w:p>
    <w:p w:rsidR="009528D8" w:rsidRDefault="009528D8" w:rsidP="009528D8">
      <w:pPr>
        <w:pStyle w:val="ListParagraph"/>
        <w:ind w:left="924"/>
      </w:pPr>
    </w:p>
    <w:p w:rsidR="009528D8" w:rsidRDefault="009528D8" w:rsidP="009528D8">
      <w:pPr>
        <w:pStyle w:val="ListParagraph"/>
        <w:ind w:left="924"/>
      </w:pPr>
      <w:r w:rsidRPr="00B864A0">
        <w:t>   3° het uitstel van de voltrekking van het huwelijk zoals voorzien in artikel 167, tweede lid, van het Burgerlijk Wetboek, gemotiveerd door een ernstig vermoeden van een huwelijk zoals bedoeld in artikel 146bis van het Burgerlijk Wetboek;</w:t>
      </w:r>
    </w:p>
    <w:p w:rsidR="009528D8" w:rsidRDefault="009528D8" w:rsidP="009528D8">
      <w:pPr>
        <w:pStyle w:val="ListParagraph"/>
        <w:ind w:left="924"/>
      </w:pPr>
    </w:p>
    <w:p w:rsidR="009528D8" w:rsidRDefault="009528D8" w:rsidP="009528D8">
      <w:pPr>
        <w:pStyle w:val="ListParagraph"/>
        <w:ind w:left="924"/>
      </w:pPr>
      <w:r w:rsidRPr="00B864A0">
        <w:t xml:space="preserve">   4° de weigering van de voltrekking van het huwelijk, zoals voorzien in artikel 167, eerste lid, van het Burgerlijk Wetboek, gemotiveerd op basis van artikel 146bis van het Burgerlijk Wetboek, en de datum waarop de betrokken partijen in kennis gesteld werden van deze beslissing </w:t>
      </w:r>
      <w:r w:rsidRPr="00B864A0">
        <w:rPr>
          <w:sz w:val="16"/>
          <w:szCs w:val="16"/>
        </w:rPr>
        <w:t>(BR)</w:t>
      </w:r>
      <w:r w:rsidRPr="00B864A0">
        <w:t>:</w:t>
      </w:r>
    </w:p>
    <w:p w:rsidR="009528D8" w:rsidRPr="00B864A0"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jc w:val="left"/>
        <w:rPr>
          <w:rFonts w:ascii="MS Gothic" w:eastAsia="MS Gothic" w:hAnsi="MS Gothic"/>
        </w:rPr>
      </w:pPr>
    </w:p>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Behalve de identificatiegegevens van de persoon met wie een verklaring van wettelijke samenwoning wordt afgelegd, de informatie betreffende de beslissingen die voorafgaan aan de melding van de verklaring van wettelijke samenwoning bedoeld in artikel 1476, § 1, van het Burgerlijk Wetboek, met name :</w:t>
      </w:r>
    </w:p>
    <w:p w:rsidR="009528D8" w:rsidRDefault="009528D8" w:rsidP="009528D8">
      <w:pPr>
        <w:pStyle w:val="ListParagraph"/>
        <w:ind w:left="924"/>
      </w:pPr>
    </w:p>
    <w:p w:rsidR="009528D8" w:rsidRDefault="009528D8" w:rsidP="009528D8">
      <w:pPr>
        <w:pStyle w:val="ListParagraph"/>
        <w:ind w:left="924"/>
      </w:pPr>
      <w:r w:rsidRPr="00B864A0">
        <w:t>   1° het uitstel van de melding van de verklaring van wettelijke samenwoning, zoals voorzien in artikel 1476quater, tweede lid</w:t>
      </w:r>
    </w:p>
    <w:p w:rsidR="009528D8" w:rsidRDefault="009528D8" w:rsidP="009528D8">
      <w:pPr>
        <w:pStyle w:val="ListParagraph"/>
        <w:ind w:left="924"/>
      </w:pPr>
    </w:p>
    <w:p w:rsidR="009528D8" w:rsidRDefault="009528D8" w:rsidP="009528D8">
      <w:pPr>
        <w:pStyle w:val="ListParagraph"/>
        <w:ind w:left="924"/>
      </w:pPr>
      <w:r w:rsidRPr="00B864A0">
        <w:t xml:space="preserve">   2° de weigering van de melding van de verklaring van wettelijke samenwoning en de datum waarop de betrokken partijen in kennis gesteld werden van deze weigeringsbeslissing, zoals voorzien in artikel 1476quater, eerste lid </w:t>
      </w:r>
      <w:r w:rsidRPr="00B864A0">
        <w:rPr>
          <w:sz w:val="16"/>
          <w:szCs w:val="16"/>
        </w:rPr>
        <w:t>(BR)</w:t>
      </w:r>
      <w:r w:rsidRPr="00B864A0">
        <w:t>:</w:t>
      </w:r>
    </w:p>
    <w:p w:rsidR="009528D8" w:rsidRPr="00B864A0"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akten en beslissingen betreffende de bekwaamheid van de meerderjarige en de onbekwaamheid van de minderjarige en, vanaf het inwerkingtreden van artikel 204 van de wet van 17 maart 2013 tot hervorming van de regelingen inzake onbekwaamheid en tot instelling van een nieuwe beschermingsstatus die strookt met de menselijke waardigheid, de beslissing tot bewind over de goederen of over de persoon bedoeld in artikel 1249, eerste lid, van het Gerechtelijk Wetboek </w:t>
      </w:r>
      <w:r w:rsidRPr="00B864A0">
        <w:rPr>
          <w:sz w:val="16"/>
          <w:szCs w:val="16"/>
        </w:rPr>
        <w:t>(BR)</w:t>
      </w:r>
      <w:r>
        <w:t>:</w:t>
      </w:r>
    </w:p>
    <w:p w:rsidR="009528D8" w:rsidRPr="00B864A0"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ListParagraph"/>
        <w:ind w:left="2160"/>
      </w:pPr>
    </w:p>
    <w:p w:rsidR="009528D8" w:rsidRDefault="009528D8" w:rsidP="009528D8">
      <w:pPr>
        <w:pStyle w:val="ListParagraph"/>
        <w:numPr>
          <w:ilvl w:val="0"/>
          <w:numId w:val="11"/>
        </w:numPr>
        <w:ind w:left="1491" w:hanging="357"/>
      </w:pPr>
      <w:r w:rsidRPr="00B864A0">
        <w:rPr>
          <w:rFonts w:ascii="MS Gothic" w:eastAsia="MS Gothic" w:hAnsi="MS Gothic" w:hint="eastAsia"/>
        </w:rPr>
        <w:t>☐</w:t>
      </w:r>
      <w:r w:rsidRPr="00B864A0">
        <w:rPr>
          <w:b/>
        </w:rPr>
        <w:t xml:space="preserve"> </w:t>
      </w:r>
      <w:r w:rsidRPr="00B864A0">
        <w:t xml:space="preserve">De identiteit  van de persoon die iemand vertegenwoordigt of bijstaat die minderjarig, </w:t>
      </w:r>
      <w:proofErr w:type="spellStart"/>
      <w:r w:rsidRPr="00B864A0">
        <w:t>onbekwaamverklaard</w:t>
      </w:r>
      <w:proofErr w:type="spellEnd"/>
      <w:r w:rsidRPr="00B864A0">
        <w:t xml:space="preserve">, afgezonderd, geïnterneerd of onder het statuut van verlengde minderjarigheid geplaatst is en, vanaf het inwerkingtreden van artikel 204 van de wet van 17 maart 2013 tot hervorming van de regelingen inzake </w:t>
      </w:r>
      <w:r w:rsidRPr="00B864A0">
        <w:lastRenderedPageBreak/>
        <w:t xml:space="preserve">onbekwaamheid en tot instelling van een nieuwe beschermingsstatus die strookt met de menselijke waardigheid, de naam, de voornaam en het adres van de bewindvoerder over de goederen of de persoon van wie melding wordt gemaakt in de in artikel 1249, eerste lid, van het Gerechtelijk Wetboek bedoelde beslissing </w:t>
      </w:r>
      <w:r w:rsidRPr="00B864A0">
        <w:rPr>
          <w:sz w:val="16"/>
          <w:szCs w:val="16"/>
        </w:rPr>
        <w:t>(BR)</w:t>
      </w:r>
      <w:r w:rsidRPr="00B864A0">
        <w:t>:</w:t>
      </w:r>
    </w:p>
    <w:p w:rsidR="009528D8" w:rsidRPr="00B864A0" w:rsidRDefault="009528D8" w:rsidP="009528D8">
      <w:pPr>
        <w:pStyle w:val="ListParagraph"/>
        <w:ind w:left="1491"/>
      </w:pPr>
    </w:p>
    <w:tbl>
      <w:tblPr>
        <w:tblStyle w:val="TableGrid"/>
        <w:tblW w:w="7938" w:type="dxa"/>
        <w:tblInd w:w="1134" w:type="dxa"/>
        <w:tblLook w:val="04A0" w:firstRow="1" w:lastRow="0" w:firstColumn="1" w:lastColumn="0" w:noHBand="0" w:noVBand="1"/>
      </w:tblPr>
      <w:tblGrid>
        <w:gridCol w:w="7938"/>
      </w:tblGrid>
      <w:tr w:rsidR="009528D8" w:rsidRPr="000315E5" w:rsidTr="009528D8">
        <w:tc>
          <w:tcPr>
            <w:tcW w:w="9288" w:type="dxa"/>
          </w:tcPr>
          <w:p w:rsidR="009528D8" w:rsidRDefault="009528D8" w:rsidP="009528D8">
            <w:pPr>
              <w:ind w:left="0"/>
            </w:pPr>
          </w:p>
          <w:p w:rsidR="009528D8" w:rsidRDefault="009528D8" w:rsidP="009528D8">
            <w:pPr>
              <w:tabs>
                <w:tab w:val="left" w:pos="2640"/>
              </w:tabs>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ListParagraph"/>
        <w:ind w:left="2160"/>
      </w:pPr>
    </w:p>
    <w:p w:rsidR="009528D8" w:rsidRDefault="009528D8" w:rsidP="009528D8">
      <w:pPr>
        <w:pStyle w:val="ListParagraph"/>
        <w:numPr>
          <w:ilvl w:val="0"/>
          <w:numId w:val="11"/>
        </w:numPr>
        <w:ind w:left="1491" w:hanging="357"/>
      </w:pPr>
      <w:r w:rsidRPr="00B864A0">
        <w:rPr>
          <w:rFonts w:ascii="MS Gothic" w:eastAsia="MS Gothic" w:hAnsi="MS Gothic" w:hint="eastAsia"/>
        </w:rPr>
        <w:t>☐</w:t>
      </w:r>
      <w:r w:rsidRPr="00B864A0">
        <w:rPr>
          <w:b/>
        </w:rPr>
        <w:t xml:space="preserve"> </w:t>
      </w:r>
      <w:r w:rsidRPr="00B864A0">
        <w:t xml:space="preserve">Het statuut van ontvoogde minderjarige </w:t>
      </w:r>
      <w:r w:rsidRPr="00B864A0">
        <w:rPr>
          <w:sz w:val="16"/>
          <w:szCs w:val="16"/>
        </w:rPr>
        <w:t>(BR)</w:t>
      </w:r>
      <w:r w:rsidRPr="00B864A0">
        <w:t>:</w:t>
      </w:r>
    </w:p>
    <w:p w:rsidR="009528D8" w:rsidRPr="00B864A0" w:rsidRDefault="009528D8" w:rsidP="009528D8">
      <w:pPr>
        <w:pStyle w:val="ListParagraph"/>
        <w:ind w:left="2160"/>
      </w:pPr>
    </w:p>
    <w:tbl>
      <w:tblPr>
        <w:tblStyle w:val="TableGrid"/>
        <w:tblW w:w="0" w:type="auto"/>
        <w:tblInd w:w="1134" w:type="dxa"/>
        <w:tblLook w:val="04A0" w:firstRow="1" w:lastRow="0" w:firstColumn="1" w:lastColumn="0" w:noHBand="0" w:noVBand="1"/>
      </w:tblPr>
      <w:tblGrid>
        <w:gridCol w:w="8152"/>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pStyle w:val="ListParagraph"/>
        <w:numPr>
          <w:ilvl w:val="0"/>
          <w:numId w:val="11"/>
        </w:numPr>
        <w:ind w:left="1491" w:hanging="357"/>
      </w:pPr>
      <w:r w:rsidRPr="00B864A0">
        <w:rPr>
          <w:rFonts w:ascii="MS Gothic" w:eastAsia="MS Gothic" w:hAnsi="MS Gothic" w:hint="eastAsia"/>
        </w:rPr>
        <w:t>☐</w:t>
      </w:r>
      <w:r w:rsidRPr="00B864A0">
        <w:rPr>
          <w:b/>
        </w:rPr>
        <w:t xml:space="preserve"> </w:t>
      </w:r>
      <w:r w:rsidRPr="00B864A0">
        <w:t xml:space="preserve">De naam, de voornaam en het adres van de voogd en van de toeziende voogd van een niet-ontvoogde minderjarige, aangewezen krachtens de artikelen 389 en volgende van het Burgerlijk Wetboek </w:t>
      </w:r>
      <w:r w:rsidRPr="00B864A0">
        <w:rPr>
          <w:sz w:val="16"/>
          <w:szCs w:val="16"/>
        </w:rPr>
        <w:t>(BR)</w:t>
      </w:r>
      <w:r w:rsidRPr="00B864A0">
        <w:t>:</w:t>
      </w:r>
    </w:p>
    <w:p w:rsidR="009528D8" w:rsidRPr="00B864A0" w:rsidRDefault="009528D8" w:rsidP="009528D8">
      <w:pPr>
        <w:pStyle w:val="ListParagraph"/>
        <w:ind w:left="2160"/>
      </w:pPr>
    </w:p>
    <w:tbl>
      <w:tblPr>
        <w:tblStyle w:val="TableGrid"/>
        <w:tblW w:w="0" w:type="auto"/>
        <w:tblInd w:w="1129" w:type="dxa"/>
        <w:tblLook w:val="04A0" w:firstRow="1" w:lastRow="0" w:firstColumn="1" w:lastColumn="0" w:noHBand="0" w:noVBand="1"/>
      </w:tblPr>
      <w:tblGrid>
        <w:gridCol w:w="7931"/>
      </w:tblGrid>
      <w:tr w:rsidR="009528D8" w:rsidRPr="000315E5" w:rsidTr="009528D8">
        <w:tc>
          <w:tcPr>
            <w:tcW w:w="7931"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ListParagraph"/>
        <w:ind w:left="2160"/>
      </w:pPr>
    </w:p>
    <w:p w:rsidR="009528D8" w:rsidRDefault="009528D8" w:rsidP="009528D8">
      <w:pPr>
        <w:pStyle w:val="ListParagraph"/>
        <w:numPr>
          <w:ilvl w:val="0"/>
          <w:numId w:val="11"/>
        </w:numPr>
        <w:ind w:left="1491" w:hanging="357"/>
      </w:pPr>
      <w:r w:rsidRPr="00B864A0">
        <w:rPr>
          <w:rFonts w:ascii="MS Gothic" w:eastAsia="MS Gothic" w:hAnsi="MS Gothic" w:hint="eastAsia"/>
        </w:rPr>
        <w:t>☐</w:t>
      </w:r>
      <w:r w:rsidRPr="00B864A0">
        <w:rPr>
          <w:b/>
        </w:rPr>
        <w:t xml:space="preserve"> </w:t>
      </w:r>
      <w:r w:rsidRPr="00B864A0">
        <w:t xml:space="preserve">De naam, de voornaam en het adres van de ouder van een niet-ontvoogd minderjarig kind, aan wie de uitoefening van het ouderlijk gezag uitsluitend opgedragen werd, in toepassing van artikel 374 van het Burgerlijk Wetboek </w:t>
      </w:r>
      <w:r w:rsidRPr="00B864A0">
        <w:rPr>
          <w:sz w:val="16"/>
          <w:szCs w:val="16"/>
        </w:rPr>
        <w:t>(BR)</w:t>
      </w:r>
      <w:r w:rsidRPr="00B864A0">
        <w:t xml:space="preserve">: </w:t>
      </w:r>
    </w:p>
    <w:p w:rsidR="009528D8" w:rsidRPr="00B864A0" w:rsidRDefault="009528D8" w:rsidP="009528D8">
      <w:pPr>
        <w:pStyle w:val="ListParagraph"/>
        <w:ind w:left="1491"/>
      </w:pPr>
    </w:p>
    <w:tbl>
      <w:tblPr>
        <w:tblStyle w:val="TableGrid"/>
        <w:tblW w:w="0" w:type="auto"/>
        <w:tblInd w:w="1129" w:type="dxa"/>
        <w:tblLook w:val="04A0" w:firstRow="1" w:lastRow="0" w:firstColumn="1" w:lastColumn="0" w:noHBand="0" w:noVBand="1"/>
      </w:tblPr>
      <w:tblGrid>
        <w:gridCol w:w="7931"/>
      </w:tblGrid>
      <w:tr w:rsidR="009528D8" w:rsidRPr="000315E5" w:rsidTr="009528D8">
        <w:tc>
          <w:tcPr>
            <w:tcW w:w="7931"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vermelding van het feit dat de minderjarige gedeeltelijk, al dan niet op gelijkmatig verdeelde wijze, bij de huisvesting verlenende ouder verblijft, namelijk de ouder bij wie de minderjarige niet ingeschreven is als hebbende aldaar zijn/haar hoofdverblijfplaats, op basis van een gerechtelijke beslissing of een gezamenlijk akkoord tussen de ouders wat de huisvesting van de minderjarige betreft, in toepassing van artikel 374 van het Burgerlijk Wetboek; deze vermelding wordt doorgevoerd op verzoek van de huisvesting verlenende ouder </w:t>
      </w:r>
      <w:r w:rsidRPr="00B864A0">
        <w:rPr>
          <w:sz w:val="16"/>
          <w:szCs w:val="16"/>
        </w:rPr>
        <w:t>(BR)</w:t>
      </w:r>
      <w:r w:rsidRPr="00B864A0">
        <w:t>:</w:t>
      </w:r>
    </w:p>
    <w:p w:rsidR="009528D8" w:rsidRPr="00B864A0"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ListParagraph"/>
      </w:pPr>
    </w:p>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De vermelding van het feit dat de huisvesting verlenende ouder, in de zin van punt 31°, één of meerdere van zijn/haar minderjarige kinderen tegenover welke de afstamming </w:t>
      </w:r>
      <w:r w:rsidRPr="00B864A0">
        <w:lastRenderedPageBreak/>
        <w:t xml:space="preserve">vastgesteld is, gedeeltelijk opvangt, al dan niet op gelijkmatig verdeelde wijze, op basis van een gerechtelijke beslissing of een gezamenlijk akkoord tussen de ouders wat de huisvesting van de minderjarige betreft, in toepassing van artikel 374 van het Burgerlijk Wetboek; de identiteit van de betrokken minderjarige(n) wordt eveneens vermeld </w:t>
      </w:r>
      <w:r w:rsidRPr="00B864A0">
        <w:rPr>
          <w:sz w:val="16"/>
          <w:szCs w:val="16"/>
        </w:rPr>
        <w:t>(BR)</w:t>
      </w:r>
      <w:r w:rsidRPr="00B864A0">
        <w:t>:</w:t>
      </w:r>
    </w:p>
    <w:p w:rsidR="009528D8" w:rsidRPr="00B864A0" w:rsidRDefault="009528D8" w:rsidP="009528D8">
      <w:pPr>
        <w:pStyle w:val="ListParagraph"/>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Het statuut van vluchteling </w:t>
      </w:r>
      <w:r w:rsidRPr="00B864A0">
        <w:rPr>
          <w:sz w:val="16"/>
          <w:szCs w:val="16"/>
        </w:rPr>
        <w:t>(BR)</w:t>
      </w:r>
      <w:r w:rsidRPr="00B864A0">
        <w:t>:</w:t>
      </w:r>
    </w:p>
    <w:p w:rsidR="009528D8" w:rsidRPr="00B864A0" w:rsidRDefault="009528D8" w:rsidP="009528D8">
      <w:pPr>
        <w:pStyle w:val="ListParagraph"/>
        <w:ind w:left="924"/>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Het statuut van staatloze </w:t>
      </w:r>
      <w:r w:rsidRPr="00B864A0">
        <w:rPr>
          <w:sz w:val="16"/>
          <w:szCs w:val="16"/>
        </w:rPr>
        <w:t>(BR)</w:t>
      </w:r>
      <w:r w:rsidRPr="00B864A0">
        <w:t>:</w:t>
      </w:r>
    </w:p>
    <w:p w:rsidR="009528D8" w:rsidRPr="00B864A0" w:rsidRDefault="009528D8" w:rsidP="009528D8">
      <w:pPr>
        <w:pStyle w:val="ListParagraph"/>
        <w:ind w:left="924"/>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9528D8">
      <w:pPr>
        <w:pStyle w:val="ListParagraph"/>
        <w:numPr>
          <w:ilvl w:val="0"/>
          <w:numId w:val="6"/>
        </w:numPr>
        <w:ind w:left="924" w:hanging="357"/>
      </w:pPr>
      <w:r w:rsidRPr="00B864A0">
        <w:rPr>
          <w:rFonts w:ascii="MS Gothic" w:eastAsia="MS Gothic" w:hAnsi="MS Gothic" w:hint="eastAsia"/>
        </w:rPr>
        <w:t>☐</w:t>
      </w:r>
      <w:r w:rsidRPr="00B864A0">
        <w:rPr>
          <w:b/>
        </w:rPr>
        <w:t xml:space="preserve"> </w:t>
      </w:r>
      <w:r w:rsidRPr="00B864A0">
        <w:t xml:space="preserve">Het voorlopige gemis van nationaliteit of van status aangegeven met de woorden " onbepaalde nationaliteit " of " onbepaalde status </w:t>
      </w:r>
      <w:r w:rsidRPr="00B864A0">
        <w:rPr>
          <w:sz w:val="16"/>
          <w:szCs w:val="16"/>
        </w:rPr>
        <w:t>(BR)</w:t>
      </w:r>
      <w:r w:rsidRPr="00B864A0">
        <w:t>:</w:t>
      </w:r>
    </w:p>
    <w:p w:rsidR="009528D8" w:rsidRPr="00B864A0" w:rsidRDefault="009528D8" w:rsidP="009528D8">
      <w:pPr>
        <w:pStyle w:val="ListParagraph"/>
        <w:ind w:left="924"/>
      </w:pPr>
    </w:p>
    <w:tbl>
      <w:tblPr>
        <w:tblStyle w:val="TableGrid"/>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pStyle w:val="Heading3"/>
        <w:numPr>
          <w:ilvl w:val="0"/>
          <w:numId w:val="0"/>
        </w:numPr>
        <w:ind w:left="567"/>
      </w:pPr>
    </w:p>
    <w:p w:rsidR="008B3FD7" w:rsidRPr="00627C51" w:rsidRDefault="008B3FD7" w:rsidP="00CC6294"/>
    <w:sectPr w:rsidR="008B3FD7" w:rsidRPr="00627C51" w:rsidSect="0060528A">
      <w:headerReference w:type="default" r:id="rId20"/>
      <w:footerReference w:type="default" r:id="rId21"/>
      <w:headerReference w:type="first" r:id="rId22"/>
      <w:footerReference w:type="first" r:id="rId23"/>
      <w:pgSz w:w="11906" w:h="16838"/>
      <w:pgMar w:top="1985" w:right="1418" w:bottom="1418"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B8" w:rsidRDefault="00B23FB8" w:rsidP="00CC6294">
      <w:r>
        <w:separator/>
      </w:r>
    </w:p>
    <w:p w:rsidR="00B23FB8" w:rsidRDefault="00B23FB8" w:rsidP="00CC6294"/>
  </w:endnote>
  <w:endnote w:type="continuationSeparator" w:id="0">
    <w:p w:rsidR="00B23FB8" w:rsidRDefault="00B23FB8" w:rsidP="00CC6294">
      <w:r>
        <w:continuationSeparator/>
      </w:r>
    </w:p>
    <w:p w:rsidR="00B23FB8" w:rsidRDefault="00B23FB8" w:rsidP="00CC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123740"/>
      <w:docPartObj>
        <w:docPartGallery w:val="Page Numbers (Bottom of Page)"/>
        <w:docPartUnique/>
      </w:docPartObj>
    </w:sdtPr>
    <w:sdtEndPr/>
    <w:sdtContent>
      <w:p w:rsidR="009528D8" w:rsidRDefault="009528D8" w:rsidP="00CC6294">
        <w:pPr>
          <w:pStyle w:val="Footer"/>
          <w:jc w:val="right"/>
        </w:pPr>
        <w:r>
          <w:fldChar w:fldCharType="begin"/>
        </w:r>
        <w:r>
          <w:instrText>PAGE   \* MERGEFORMAT</w:instrText>
        </w:r>
        <w:r>
          <w:fldChar w:fldCharType="separate"/>
        </w:r>
        <w:r w:rsidR="003828CD" w:rsidRPr="003828CD">
          <w:rPr>
            <w:noProof/>
            <w:lang w:val="fr-FR"/>
          </w:rPr>
          <w:t>2</w:t>
        </w:r>
        <w:r>
          <w:fldChar w:fldCharType="end"/>
        </w:r>
        <w:r>
          <w:t>/15</w:t>
        </w:r>
      </w:p>
      <w:p w:rsidR="009528D8" w:rsidRDefault="003828CD" w:rsidP="00CC6294">
        <w:pPr>
          <w:pStyle w:val="Footer"/>
          <w:jc w:val="right"/>
        </w:pPr>
      </w:p>
    </w:sdtContent>
  </w:sdt>
  <w:p w:rsidR="009528D8" w:rsidRDefault="009528D8" w:rsidP="00CC6294">
    <w:pPr>
      <w:pStyle w:val="Footer"/>
    </w:pPr>
  </w:p>
  <w:p w:rsidR="009528D8" w:rsidRDefault="009528D8" w:rsidP="00CC62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13" w:type="dxa"/>
      <w:tblLayout w:type="fixed"/>
      <w:tblCellMar>
        <w:left w:w="0" w:type="dxa"/>
        <w:right w:w="0" w:type="dxa"/>
      </w:tblCellMar>
      <w:tblLook w:val="0000" w:firstRow="0" w:lastRow="0" w:firstColumn="0" w:lastColumn="0" w:noHBand="0" w:noVBand="0"/>
    </w:tblPr>
    <w:tblGrid>
      <w:gridCol w:w="2977"/>
      <w:gridCol w:w="1559"/>
      <w:gridCol w:w="347"/>
      <w:gridCol w:w="1418"/>
      <w:gridCol w:w="567"/>
      <w:gridCol w:w="2045"/>
    </w:tblGrid>
    <w:tr w:rsidR="009528D8" w:rsidRPr="003828CD" w:rsidTr="00132D5E">
      <w:trPr>
        <w:trHeight w:hRule="exact" w:val="794"/>
      </w:trPr>
      <w:tc>
        <w:tcPr>
          <w:tcW w:w="2977" w:type="dxa"/>
          <w:vAlign w:val="bottom"/>
        </w:tcPr>
        <w:p w:rsidR="009528D8" w:rsidRPr="00AE1BBE" w:rsidRDefault="009528D8" w:rsidP="00CC6294">
          <w:pPr>
            <w:pStyle w:val="Afzendadres"/>
            <w:rPr>
              <w:rFonts w:cs="Arial"/>
              <w:sz w:val="18"/>
              <w:szCs w:val="18"/>
            </w:rPr>
          </w:pPr>
        </w:p>
      </w:tc>
      <w:tc>
        <w:tcPr>
          <w:tcW w:w="1559" w:type="dxa"/>
          <w:vAlign w:val="bottom"/>
        </w:tcPr>
        <w:p w:rsidR="009528D8" w:rsidRPr="00AE1BBE" w:rsidRDefault="009528D8" w:rsidP="00CC6294">
          <w:pPr>
            <w:pStyle w:val="Afzendadres"/>
            <w:ind w:left="66"/>
            <w:rPr>
              <w:rFonts w:cs="Arial"/>
              <w:lang w:val="nl-NL"/>
            </w:rPr>
          </w:pPr>
          <w:r w:rsidRPr="00AE1BBE">
            <w:rPr>
              <w:rFonts w:cs="Arial"/>
              <w:lang w:val="nl-NL"/>
            </w:rPr>
            <w:t>Park Atrium</w:t>
          </w:r>
        </w:p>
        <w:p w:rsidR="009528D8" w:rsidRPr="00AE1BBE" w:rsidRDefault="009528D8" w:rsidP="00CC6294">
          <w:pPr>
            <w:pStyle w:val="Afzendadres"/>
            <w:ind w:left="66"/>
            <w:rPr>
              <w:rFonts w:cs="Arial"/>
              <w:lang w:val="nl-NL"/>
            </w:rPr>
          </w:pPr>
          <w:r w:rsidRPr="00AE1BBE">
            <w:rPr>
              <w:rFonts w:cs="Arial"/>
              <w:lang w:val="nl-NL"/>
            </w:rPr>
            <w:t>Koloniënstraat 11</w:t>
          </w:r>
        </w:p>
        <w:p w:rsidR="009528D8" w:rsidRPr="00AE1BBE" w:rsidRDefault="009528D8" w:rsidP="00CC6294">
          <w:pPr>
            <w:pStyle w:val="Afzendadres"/>
            <w:ind w:left="66"/>
            <w:rPr>
              <w:rFonts w:cs="Arial"/>
              <w:lang w:val="nl-NL"/>
            </w:rPr>
          </w:pPr>
          <w:r w:rsidRPr="00AE1BBE">
            <w:rPr>
              <w:rFonts w:cs="Arial"/>
              <w:lang w:val="nl-NL"/>
            </w:rPr>
            <w:t>1000 Brussel</w:t>
          </w:r>
        </w:p>
      </w:tc>
      <w:tc>
        <w:tcPr>
          <w:tcW w:w="347" w:type="dxa"/>
          <w:vAlign w:val="bottom"/>
        </w:tcPr>
        <w:p w:rsidR="009528D8" w:rsidRPr="00AE1BBE" w:rsidRDefault="009528D8" w:rsidP="00CC6294">
          <w:pPr>
            <w:pStyle w:val="Afzendadres"/>
            <w:rPr>
              <w:rFonts w:cs="Arial"/>
              <w:lang w:val="nl-NL"/>
            </w:rPr>
          </w:pPr>
        </w:p>
      </w:tc>
      <w:tc>
        <w:tcPr>
          <w:tcW w:w="1418" w:type="dxa"/>
          <w:vAlign w:val="bottom"/>
        </w:tcPr>
        <w:p w:rsidR="009528D8" w:rsidRPr="00AE1BBE" w:rsidRDefault="009528D8" w:rsidP="00CC6294">
          <w:pPr>
            <w:pStyle w:val="Afzendadres"/>
            <w:ind w:left="64"/>
            <w:rPr>
              <w:rFonts w:cs="Arial"/>
              <w:lang w:val="fr-FR"/>
            </w:rPr>
          </w:pPr>
          <w:r>
            <w:rPr>
              <w:rFonts w:cs="Arial"/>
              <w:lang w:val="fr-FR"/>
            </w:rPr>
            <w:t>T 02 518 2225</w:t>
          </w:r>
        </w:p>
        <w:p w:rsidR="009528D8" w:rsidRPr="00AE1BBE" w:rsidRDefault="009528D8" w:rsidP="00A4314F">
          <w:pPr>
            <w:pStyle w:val="Afzendadres"/>
            <w:ind w:left="64"/>
            <w:rPr>
              <w:rFonts w:cs="Arial"/>
              <w:lang w:val="fr-FR"/>
            </w:rPr>
          </w:pPr>
          <w:r w:rsidRPr="00AE1BBE">
            <w:rPr>
              <w:rFonts w:cs="Arial"/>
              <w:lang w:val="fr-FR"/>
            </w:rPr>
            <w:t xml:space="preserve">F 02 </w:t>
          </w:r>
          <w:r>
            <w:rPr>
              <w:rFonts w:cs="Arial"/>
              <w:lang w:val="fr-FR"/>
            </w:rPr>
            <w:t>518 2275</w:t>
          </w:r>
        </w:p>
      </w:tc>
      <w:tc>
        <w:tcPr>
          <w:tcW w:w="567" w:type="dxa"/>
          <w:vAlign w:val="bottom"/>
        </w:tcPr>
        <w:p w:rsidR="009528D8" w:rsidRPr="00AE1BBE" w:rsidRDefault="009528D8" w:rsidP="00CC6294">
          <w:pPr>
            <w:pStyle w:val="Afzendadres"/>
            <w:rPr>
              <w:rFonts w:cs="Arial"/>
              <w:lang w:val="fr-FR"/>
            </w:rPr>
          </w:pPr>
        </w:p>
      </w:tc>
      <w:tc>
        <w:tcPr>
          <w:tcW w:w="2045" w:type="dxa"/>
          <w:vAlign w:val="bottom"/>
        </w:tcPr>
        <w:p w:rsidR="009528D8" w:rsidRPr="00AE1BBE" w:rsidRDefault="009528D8" w:rsidP="00CC6294">
          <w:pPr>
            <w:pStyle w:val="Afzendadres"/>
            <w:ind w:left="0"/>
            <w:rPr>
              <w:rFonts w:cs="Arial"/>
              <w:lang w:val="fr-FR"/>
            </w:rPr>
          </w:pPr>
          <w:r>
            <w:rPr>
              <w:rFonts w:cs="Arial"/>
              <w:lang w:val="fr-FR"/>
            </w:rPr>
            <w:t>RRN-access</w:t>
          </w:r>
          <w:r w:rsidRPr="00AE1BBE">
            <w:rPr>
              <w:rFonts w:cs="Arial"/>
              <w:lang w:val="fr-FR"/>
            </w:rPr>
            <w:t>@rrn.fgov.be</w:t>
          </w:r>
        </w:p>
        <w:p w:rsidR="009528D8" w:rsidRPr="00AE1BBE" w:rsidRDefault="009528D8" w:rsidP="00CC6294">
          <w:pPr>
            <w:pStyle w:val="Afzendadres"/>
            <w:ind w:left="0"/>
            <w:rPr>
              <w:rFonts w:cs="Arial"/>
              <w:lang w:val="fr-FR"/>
            </w:rPr>
          </w:pPr>
          <w:r w:rsidRPr="00AE1BBE">
            <w:rPr>
              <w:rFonts w:cs="Arial"/>
              <w:lang w:val="fr-FR"/>
            </w:rPr>
            <w:t>www.ibz.rrn.fgov.be</w:t>
          </w:r>
        </w:p>
      </w:tc>
    </w:tr>
  </w:tbl>
  <w:p w:rsidR="009528D8" w:rsidRPr="00AE1BBE" w:rsidRDefault="009528D8" w:rsidP="00CC6294">
    <w:pPr>
      <w:pStyle w:val="Footer"/>
      <w:spacing w:line="720" w:lineRule="exact"/>
      <w:rPr>
        <w:rFonts w:ascii="Arial" w:hAnsi="Arial" w:cs="Arial"/>
        <w:sz w:val="18"/>
        <w:szCs w:val="18"/>
        <w:lang w:val="fr-FR"/>
      </w:rPr>
    </w:pPr>
    <w:r w:rsidRPr="00AE1BBE">
      <w:rPr>
        <w:rFonts w:ascii="Arial" w:hAnsi="Arial" w:cs="Arial"/>
        <w:noProof/>
        <w:sz w:val="18"/>
        <w:szCs w:val="18"/>
        <w:lang w:eastAsia="nl-BE"/>
      </w:rPr>
      <mc:AlternateContent>
        <mc:Choice Requires="wps">
          <w:drawing>
            <wp:anchor distT="0" distB="0" distL="114300" distR="114300" simplePos="0" relativeHeight="251679744" behindDoc="0" locked="0" layoutInCell="1" allowOverlap="1" wp14:anchorId="460A0A28" wp14:editId="0A346A1D">
              <wp:simplePos x="0" y="0"/>
              <wp:positionH relativeFrom="page">
                <wp:posOffset>900430</wp:posOffset>
              </wp:positionH>
              <wp:positionV relativeFrom="page">
                <wp:posOffset>9984105</wp:posOffset>
              </wp:positionV>
              <wp:extent cx="593725" cy="36195"/>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0.9pt;margin-top:786.15pt;width:46.7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fgIAAPo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" fillcolor="#435607" stroked="f">
              <w10:wrap anchorx="page" anchory="page"/>
            </v:rect>
          </w:pict>
        </mc:Fallback>
      </mc:AlternateContent>
    </w:r>
    <w:r w:rsidRPr="00AE1BBE">
      <w:rPr>
        <w:rFonts w:ascii="Arial" w:hAnsi="Arial" w:cs="Arial"/>
        <w:noProof/>
        <w:sz w:val="18"/>
        <w:szCs w:val="18"/>
        <w:lang w:eastAsia="nl-BE"/>
      </w:rPr>
      <mc:AlternateContent>
        <mc:Choice Requires="wps">
          <w:drawing>
            <wp:anchor distT="0" distB="0" distL="114300" distR="114300" simplePos="0" relativeHeight="251678720" behindDoc="0" locked="0" layoutInCell="1" allowOverlap="1" wp14:anchorId="17D79C40" wp14:editId="45920231">
              <wp:simplePos x="0" y="0"/>
              <wp:positionH relativeFrom="page">
                <wp:posOffset>1476375</wp:posOffset>
              </wp:positionH>
              <wp:positionV relativeFrom="page">
                <wp:posOffset>9984105</wp:posOffset>
              </wp:positionV>
              <wp:extent cx="5184140" cy="36195"/>
              <wp:effectExtent l="0" t="190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6.25pt;margin-top:786.15pt;width:408.2pt;height:2.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hfg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AX4poX4CAAD7&#10;BAAADgAAAAAAAAAAAAAAAAAuAgAAZHJzL2Uyb0RvYy54bWxQSwECLQAUAAYACAAAACEAuyyyl90A&#10;AAAOAQAADwAAAAAAAAAAAAAAAADYBAAAZHJzL2Rvd25yZXYueG1sUEsFBgAAAAAEAAQA8wAAAOIF&#10;AAAAAA==&#10;" fillcolor="#d2d2c6" stroked="f">
              <w10:wrap anchorx="page" anchory="page"/>
            </v:rect>
          </w:pict>
        </mc:Fallback>
      </mc:AlternateContent>
    </w:r>
    <w:r w:rsidRPr="00AE1BBE">
      <w:rPr>
        <w:rFonts w:ascii="Arial" w:hAnsi="Arial" w:cs="Arial"/>
        <w:noProof/>
        <w:sz w:val="18"/>
        <w:szCs w:val="18"/>
        <w:lang w:eastAsia="nl-BE"/>
      </w:rPr>
      <w:drawing>
        <wp:anchor distT="0" distB="0" distL="114300" distR="114300" simplePos="0" relativeHeight="251677696" behindDoc="0" locked="0" layoutInCell="1" allowOverlap="1" wp14:anchorId="0D6ADB75" wp14:editId="5771E02F">
          <wp:simplePos x="0" y="0"/>
          <wp:positionH relativeFrom="page">
            <wp:posOffset>6372860</wp:posOffset>
          </wp:positionH>
          <wp:positionV relativeFrom="page">
            <wp:posOffset>10117455</wp:posOffset>
          </wp:positionV>
          <wp:extent cx="286385" cy="210820"/>
          <wp:effectExtent l="0" t="0" r="0" b="0"/>
          <wp:wrapNone/>
          <wp:docPr id="30" name="Image 30"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rPr>
        <w:rFonts w:ascii="Arial" w:hAnsi="Arial" w:cs="Arial"/>
        <w:sz w:val="18"/>
        <w:szCs w:val="18"/>
        <w:lang w:val="fr-FR"/>
      </w:rPr>
      <w:t>www.ibz.be</w:t>
    </w:r>
  </w:p>
  <w:p w:rsidR="009528D8" w:rsidRDefault="009528D8" w:rsidP="00CC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B8" w:rsidRDefault="00B23FB8" w:rsidP="00CC6294">
      <w:r>
        <w:separator/>
      </w:r>
    </w:p>
    <w:p w:rsidR="00B23FB8" w:rsidRDefault="00B23FB8" w:rsidP="00CC6294"/>
  </w:footnote>
  <w:footnote w:type="continuationSeparator" w:id="0">
    <w:p w:rsidR="00B23FB8" w:rsidRDefault="00B23FB8" w:rsidP="00CC6294">
      <w:r>
        <w:continuationSeparator/>
      </w:r>
    </w:p>
    <w:p w:rsidR="00B23FB8" w:rsidRDefault="00B23FB8" w:rsidP="00CC6294"/>
  </w:footnote>
  <w:footnote w:id="1">
    <w:p w:rsidR="00A363E2" w:rsidRDefault="00A363E2" w:rsidP="00A363E2">
      <w:pPr>
        <w:pStyle w:val="FootnoteText"/>
      </w:pPr>
      <w:r>
        <w:rPr>
          <w:rStyle w:val="FootnoteReference"/>
        </w:rPr>
        <w:footnoteRef/>
      </w:r>
      <w:r>
        <w:t xml:space="preserve"> De beperkingen op de afgifte aan derden van uittreksels en getuigschriften uit de registers gelden niet wanneer ze bestemd zijn voor genealogische, historische of andere wetenschappelijke doeleinden en voor zover de registers meer dan 120 jaar geleden afgesloten zijn. In afwijking van artikel 4 kan het aldus bekomen uittreksel of getuigschrift ook de afstamming in opgaande lijn vermelden.</w:t>
      </w:r>
    </w:p>
    <w:p w:rsidR="00A363E2" w:rsidRDefault="00A363E2" w:rsidP="00A363E2">
      <w:pPr>
        <w:pStyle w:val="FootnoteText"/>
      </w:pPr>
      <w:r>
        <w:t xml:space="preserve">   De afgifte aan derden van uittreksels en getuigschriften uit de registers die minder dan 120 jaar geleden afgesloten zijn, voor genealogische, historische of andere wetenschappelijke doeleinden, is toegelaten met schriftelijke toestemming van de betrokken persoon. De toestemming vermeldt de doeleinden.</w:t>
      </w:r>
    </w:p>
    <w:p w:rsidR="00A363E2" w:rsidRDefault="00A363E2" w:rsidP="00A363E2">
      <w:pPr>
        <w:pStyle w:val="FootnoteText"/>
      </w:pPr>
      <w:r>
        <w:t xml:space="preserve">   Indien de betrokken persoon overleden is of niet meer gezond van geest is, dient deze toestemming te worden gegeven door diens langstlevende echtgenoot of wettelijk samenwonende partner. Voor minderjarigen wordt de toestemming gegeven door de ouders of voogd.</w:t>
      </w:r>
    </w:p>
    <w:p w:rsidR="00A363E2" w:rsidRDefault="00A363E2" w:rsidP="00A363E2">
      <w:pPr>
        <w:pStyle w:val="FootnoteText"/>
      </w:pPr>
      <w:r>
        <w:t xml:space="preserve">   Indien de betrokken persoon overleden is en geen langstlevende echtgenoot of wettelijk samenwonende partner heeft nagelaten of deze laatste niet meer gezond van geest is, dient de toestemming te worden gegeven door ten minste één van de afstammelingen in de eerste graad van de desbetreffende persoon.</w:t>
      </w:r>
    </w:p>
    <w:p w:rsidR="00A363E2" w:rsidRDefault="00A363E2" w:rsidP="00A363E2">
      <w:pPr>
        <w:pStyle w:val="FootnoteText"/>
      </w:pPr>
      <w:r>
        <w:t xml:space="preserve">   Zijn er geen afstammelingen in de eerste graad, of zijn deze niet gezond van geest of overleden, dan komt het aan het College van Burgemeester en Schepenen toe om te beslissen of de uittreksels of getuigschriften worden afgeleverd.</w:t>
      </w:r>
    </w:p>
    <w:p w:rsidR="00A363E2" w:rsidRDefault="00A363E2" w:rsidP="00A363E2">
      <w:pPr>
        <w:pStyle w:val="FootnoteText"/>
      </w:pPr>
      <w:r>
        <w:t xml:space="preserve">   Voormelde toestemming moet voorgelegd worden door de aanvrager. De toestemming kan eveneens de machtiging inhouden om de afstamming in opgaande lijn te vermelden.</w:t>
      </w:r>
    </w:p>
    <w:p w:rsidR="00A363E2" w:rsidRDefault="00A363E2" w:rsidP="00A363E2">
      <w:pPr>
        <w:pStyle w:val="FootnoteText"/>
      </w:pPr>
      <w:r>
        <w:t xml:space="preserve">   Indien de aanvrager het adres niet kent van de persoon die de toestemming dient te geven, kan een brief gericht worden aan de persoon waarvan de toestemming vereist is bij de aanvraag gericht om deze te verkrijgen. De gemeente zendt dan deze brief door aan de bestemmeling, die vervolgens zelf beslist al dan niet in te gaan op het verzoek van de aanvrager. Het adres van de bestemmeling wordt door de gemeente niet medegedeeld aan de aanvrager.</w:t>
      </w:r>
    </w:p>
  </w:footnote>
  <w:footnote w:id="2">
    <w:p w:rsidR="00A363E2" w:rsidRDefault="00A363E2">
      <w:pPr>
        <w:pStyle w:val="FootnoteText"/>
      </w:pPr>
      <w:r>
        <w:rPr>
          <w:rStyle w:val="FootnoteReference"/>
        </w:rPr>
        <w:footnoteRef/>
      </w:r>
      <w:r>
        <w:t xml:space="preserve"> Gelieve u goedkeuring van de Minister van Buitenlandse Zaken toe te voegen in Bijlage</w:t>
      </w:r>
    </w:p>
  </w:footnote>
  <w:footnote w:id="3">
    <w:p w:rsidR="00A363E2" w:rsidRDefault="00A363E2">
      <w:pPr>
        <w:pStyle w:val="FootnoteText"/>
      </w:pPr>
      <w:r>
        <w:rPr>
          <w:rStyle w:val="FootnoteReference"/>
        </w:rPr>
        <w:footnoteRef/>
      </w:r>
      <w:r>
        <w:t xml:space="preserve"> Gelieve de erkenning en het advies toe te voegen in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D8" w:rsidRPr="00AE1BBE" w:rsidRDefault="009528D8" w:rsidP="00CC6294">
    <w:pPr>
      <w:pStyle w:val="Header"/>
      <w:jc w:val="right"/>
    </w:pPr>
    <w:r w:rsidRPr="00AE1BBE">
      <w:t>Federale Overheidsdienst Binnenlandse Zaken</w:t>
    </w:r>
  </w:p>
  <w:p w:rsidR="009528D8" w:rsidRPr="00AE1BBE" w:rsidRDefault="009528D8" w:rsidP="00CC6294">
    <w:pPr>
      <w:pStyle w:val="Header"/>
      <w:jc w:val="right"/>
    </w:pPr>
    <w:r w:rsidRPr="00AE1BBE">
      <w:t>Algemene Directie Instellingen en Bevolking</w:t>
    </w:r>
  </w:p>
  <w:p w:rsidR="009528D8" w:rsidRPr="00AE1BBE" w:rsidRDefault="009528D8" w:rsidP="00CC6294">
    <w:pPr>
      <w:pStyle w:val="Header"/>
    </w:pPr>
    <w:r>
      <w:rPr>
        <w:noProof/>
        <w:lang w:eastAsia="nl-BE"/>
      </w:rPr>
      <w:drawing>
        <wp:anchor distT="0" distB="0" distL="114300" distR="114300" simplePos="0" relativeHeight="251651072" behindDoc="0" locked="0" layoutInCell="1" allowOverlap="1" wp14:anchorId="519FE087" wp14:editId="7D758669">
          <wp:simplePos x="0" y="0"/>
          <wp:positionH relativeFrom="page">
            <wp:posOffset>900430</wp:posOffset>
          </wp:positionH>
          <wp:positionV relativeFrom="page">
            <wp:posOffset>297180</wp:posOffset>
          </wp:positionV>
          <wp:extent cx="765810" cy="553085"/>
          <wp:effectExtent l="0" t="0" r="0" b="0"/>
          <wp:wrapNone/>
          <wp:docPr id="16"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8D8" w:rsidRPr="00AE1BBE" w:rsidRDefault="009528D8" w:rsidP="00CC6294">
    <w:pPr>
      <w:pStyle w:val="Header"/>
    </w:pPr>
  </w:p>
  <w:p w:rsidR="009528D8" w:rsidRDefault="009528D8" w:rsidP="00CC62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D8" w:rsidRPr="00AE1BBE" w:rsidRDefault="009528D8" w:rsidP="00282C1D">
    <w:pPr>
      <w:pStyle w:val="Header"/>
      <w:jc w:val="right"/>
    </w:pPr>
    <w:r>
      <w:rPr>
        <w:noProof/>
        <w:lang w:eastAsia="nl-BE"/>
      </w:rPr>
      <w:drawing>
        <wp:anchor distT="0" distB="0" distL="114300" distR="114300" simplePos="0" relativeHeight="251675648" behindDoc="0" locked="0" layoutInCell="1" allowOverlap="1" wp14:anchorId="20B27583" wp14:editId="7952F6BB">
          <wp:simplePos x="0" y="0"/>
          <wp:positionH relativeFrom="page">
            <wp:posOffset>900430</wp:posOffset>
          </wp:positionH>
          <wp:positionV relativeFrom="page">
            <wp:posOffset>388620</wp:posOffset>
          </wp:positionV>
          <wp:extent cx="765810" cy="553085"/>
          <wp:effectExtent l="0" t="0" r="0" b="0"/>
          <wp:wrapNone/>
          <wp:docPr id="19"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t>Federale Overheidsdienst Binnenlandse Zaken</w:t>
    </w:r>
  </w:p>
  <w:p w:rsidR="009528D8" w:rsidRPr="00AE1BBE" w:rsidRDefault="009528D8" w:rsidP="00282C1D">
    <w:pPr>
      <w:pStyle w:val="Header"/>
      <w:jc w:val="right"/>
    </w:pPr>
    <w:r w:rsidRPr="00AE1BBE">
      <w:t>Algemene Directie Instellingen en Bevolking</w:t>
    </w:r>
  </w:p>
  <w:p w:rsidR="009528D8" w:rsidRPr="00AE1BBE" w:rsidRDefault="009528D8" w:rsidP="00282C1D">
    <w:pPr>
      <w:pStyle w:val="Header"/>
      <w:jc w:val="right"/>
    </w:pPr>
    <w:r>
      <w:rPr>
        <w:noProof/>
        <w:lang w:eastAsia="nl-BE"/>
      </w:rPr>
      <mc:AlternateContent>
        <mc:Choice Requires="wps">
          <w:drawing>
            <wp:anchor distT="45720" distB="45720" distL="114300" distR="114300" simplePos="0" relativeHeight="251681792" behindDoc="0" locked="0" layoutInCell="1" allowOverlap="1" wp14:anchorId="7ED06375" wp14:editId="1B8485B4">
              <wp:simplePos x="0" y="0"/>
              <wp:positionH relativeFrom="column">
                <wp:posOffset>3100070</wp:posOffset>
              </wp:positionH>
              <wp:positionV relativeFrom="paragraph">
                <wp:posOffset>153670</wp:posOffset>
              </wp:positionV>
              <wp:extent cx="2664460" cy="251460"/>
              <wp:effectExtent l="0" t="0" r="2159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9528D8" w:rsidRPr="00CA4287" w:rsidRDefault="009528D8" w:rsidP="00CA4287">
                          <w:pPr>
                            <w:ind w:left="0"/>
                            <w:jc w:val="left"/>
                            <w:rPr>
                              <w:lang w:val="fr-BE"/>
                            </w:rPr>
                          </w:pPr>
                          <w:r>
                            <w:rPr>
                              <w:rFonts w:ascii="Candara" w:hAnsi="Candara"/>
                            </w:rPr>
                            <w:t>Dossiernummer: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4.1pt;margin-top:12.1pt;width:209.8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">
              <v:textbox>
                <w:txbxContent>
                  <w:p w:rsidR="009528D8" w:rsidRPr="00CA4287" w:rsidRDefault="009528D8" w:rsidP="00CA4287">
                    <w:pPr>
                      <w:ind w:left="0"/>
                      <w:jc w:val="left"/>
                      <w:rPr>
                        <w:lang w:val="fr-BE"/>
                      </w:rPr>
                    </w:pPr>
                    <w:r>
                      <w:rPr>
                        <w:rFonts w:ascii="Candara" w:hAnsi="Candara"/>
                      </w:rPr>
                      <w:t>Dossiernummer:</w:t>
                    </w:r>
                  </w:p>
                </w:txbxContent>
              </v:textbox>
              <w10:wrap type="square"/>
            </v:shape>
          </w:pict>
        </mc:Fallback>
      </mc:AlternateContent>
    </w:r>
  </w:p>
  <w:p w:rsidR="009528D8" w:rsidRPr="00AE1BBE" w:rsidRDefault="009528D8" w:rsidP="00282C1D">
    <w:pPr>
      <w:pStyle w:val="Header"/>
      <w:jc w:val="right"/>
    </w:pPr>
  </w:p>
  <w:p w:rsidR="009528D8" w:rsidRPr="000315E5" w:rsidRDefault="009528D8" w:rsidP="00282C1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8A8F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1860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436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3CD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AE3B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A0DB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741A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0883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90D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1A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1487C"/>
    <w:multiLevelType w:val="hybridMultilevel"/>
    <w:tmpl w:val="0D18ACB8"/>
    <w:lvl w:ilvl="0" w:tplc="28B892D8">
      <w:numFmt w:val="bullet"/>
      <w:lvlText w:val="-"/>
      <w:lvlJc w:val="left"/>
      <w:pPr>
        <w:ind w:left="1276" w:hanging="360"/>
      </w:pPr>
      <w:rPr>
        <w:rFonts w:ascii="Calibri" w:eastAsia="Calibri" w:hAnsi="Calibri" w:cs="Aharoni" w:hint="default"/>
      </w:rPr>
    </w:lvl>
    <w:lvl w:ilvl="1" w:tplc="08130003" w:tentative="1">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11">
    <w:nsid w:val="0A7A1949"/>
    <w:multiLevelType w:val="hybridMultilevel"/>
    <w:tmpl w:val="52841C46"/>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2">
    <w:nsid w:val="0CDA4135"/>
    <w:multiLevelType w:val="hybridMultilevel"/>
    <w:tmpl w:val="A2BC8E98"/>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0D6F101E"/>
    <w:multiLevelType w:val="multilevel"/>
    <w:tmpl w:val="EEA613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E25C45"/>
    <w:multiLevelType w:val="hybridMultilevel"/>
    <w:tmpl w:val="7944C230"/>
    <w:lvl w:ilvl="0" w:tplc="0813000F">
      <w:start w:val="1"/>
      <w:numFmt w:val="decimal"/>
      <w:lvlText w:val="%1."/>
      <w:lvlJc w:val="left"/>
      <w:pPr>
        <w:ind w:left="1287" w:hanging="360"/>
      </w:pPr>
    </w:lvl>
    <w:lvl w:ilvl="1" w:tplc="48CA031C">
      <w:start w:val="1"/>
      <w:numFmt w:val="lowerLetter"/>
      <w:pStyle w:val="Heading4"/>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6">
    <w:nsid w:val="1F0B1D05"/>
    <w:multiLevelType w:val="hybridMultilevel"/>
    <w:tmpl w:val="1A129212"/>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7">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FE34E6"/>
    <w:multiLevelType w:val="hybridMultilevel"/>
    <w:tmpl w:val="2CB68900"/>
    <w:lvl w:ilvl="0" w:tplc="04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BAE5AEA"/>
    <w:multiLevelType w:val="hybridMultilevel"/>
    <w:tmpl w:val="231C546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2BE370FD"/>
    <w:multiLevelType w:val="hybridMultilevel"/>
    <w:tmpl w:val="BC12A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nsid w:val="34DF1A67"/>
    <w:multiLevelType w:val="hybridMultilevel"/>
    <w:tmpl w:val="1C4CDD2C"/>
    <w:lvl w:ilvl="0" w:tplc="0409001B">
      <w:start w:val="1"/>
      <w:numFmt w:val="lowerRoman"/>
      <w:lvlText w:val="%1."/>
      <w:lvlJc w:val="righ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4">
    <w:nsid w:val="3CE262B8"/>
    <w:multiLevelType w:val="hybridMultilevel"/>
    <w:tmpl w:val="F4DA03C0"/>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2905DBC"/>
    <w:multiLevelType w:val="hybridMultilevel"/>
    <w:tmpl w:val="AC7C95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A0338B"/>
    <w:multiLevelType w:val="hybridMultilevel"/>
    <w:tmpl w:val="4386E91E"/>
    <w:lvl w:ilvl="0" w:tplc="4D3EA3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91528"/>
    <w:multiLevelType w:val="hybridMultilevel"/>
    <w:tmpl w:val="A888051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97B56"/>
    <w:multiLevelType w:val="hybridMultilevel"/>
    <w:tmpl w:val="65586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B6380"/>
    <w:multiLevelType w:val="hybridMultilevel"/>
    <w:tmpl w:val="DE08872E"/>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2">
    <w:nsid w:val="5D821905"/>
    <w:multiLevelType w:val="hybridMultilevel"/>
    <w:tmpl w:val="0FAA2C36"/>
    <w:lvl w:ilvl="0" w:tplc="2684F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833CE"/>
    <w:multiLevelType w:val="multilevel"/>
    <w:tmpl w:val="2B12AD96"/>
    <w:lvl w:ilvl="0">
      <w:start w:val="1"/>
      <w:numFmt w:val="decimal"/>
      <w:lvlText w:val="%1"/>
      <w:lvlJc w:val="left"/>
      <w:pPr>
        <w:ind w:left="432" w:hanging="432"/>
      </w:pPr>
    </w:lvl>
    <w:lvl w:ilvl="1">
      <w:start w:val="1"/>
      <w:numFmt w:val="upperLetter"/>
      <w:lvlText w:val="Klasse %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78A6564"/>
    <w:multiLevelType w:val="hybridMultilevel"/>
    <w:tmpl w:val="E2E62008"/>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nsid w:val="67D1119A"/>
    <w:multiLevelType w:val="hybridMultilevel"/>
    <w:tmpl w:val="E576A282"/>
    <w:lvl w:ilvl="0" w:tplc="32E86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15885"/>
    <w:multiLevelType w:val="hybridMultilevel"/>
    <w:tmpl w:val="503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705C34"/>
    <w:multiLevelType w:val="hybridMultilevel"/>
    <w:tmpl w:val="8BE43C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3D0A77"/>
    <w:multiLevelType w:val="hybridMultilevel"/>
    <w:tmpl w:val="E2A678A8"/>
    <w:lvl w:ilvl="0" w:tplc="CA6C27A8">
      <w:start w:val="1"/>
      <w:numFmt w:val="upperLetter"/>
      <w:lvlText w:val="Klasse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BF77BC9"/>
    <w:multiLevelType w:val="hybridMultilevel"/>
    <w:tmpl w:val="866C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C560B"/>
    <w:multiLevelType w:val="hybridMultilevel"/>
    <w:tmpl w:val="5000997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7D020A5A"/>
    <w:multiLevelType w:val="hybridMultilevel"/>
    <w:tmpl w:val="920E87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nsid w:val="7E2347A0"/>
    <w:multiLevelType w:val="hybridMultilevel"/>
    <w:tmpl w:val="E2D822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22"/>
  </w:num>
  <w:num w:numId="3">
    <w:abstractNumId w:val="13"/>
  </w:num>
  <w:num w:numId="4">
    <w:abstractNumId w:val="42"/>
  </w:num>
  <w:num w:numId="5">
    <w:abstractNumId w:val="28"/>
  </w:num>
  <w:num w:numId="6">
    <w:abstractNumId w:val="30"/>
  </w:num>
  <w:num w:numId="7">
    <w:abstractNumId w:val="17"/>
  </w:num>
  <w:num w:numId="8">
    <w:abstractNumId w:val="39"/>
  </w:num>
  <w:num w:numId="9">
    <w:abstractNumId w:val="45"/>
  </w:num>
  <w:num w:numId="10">
    <w:abstractNumId w:val="33"/>
  </w:num>
  <w:num w:numId="11">
    <w:abstractNumId w:val="19"/>
  </w:num>
  <w:num w:numId="12">
    <w:abstractNumId w:val="29"/>
  </w:num>
  <w:num w:numId="13">
    <w:abstractNumId w:val="34"/>
  </w:num>
  <w:num w:numId="14">
    <w:abstractNumId w:val="18"/>
  </w:num>
  <w:num w:numId="15">
    <w:abstractNumId w:val="14"/>
  </w:num>
  <w:num w:numId="16">
    <w:abstractNumId w:val="25"/>
  </w:num>
  <w:num w:numId="17">
    <w:abstractNumId w:val="23"/>
  </w:num>
  <w:num w:numId="18">
    <w:abstractNumId w:val="40"/>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6"/>
  </w:num>
  <w:num w:numId="30">
    <w:abstractNumId w:val="21"/>
  </w:num>
  <w:num w:numId="31">
    <w:abstractNumId w:val="44"/>
  </w:num>
  <w:num w:numId="32">
    <w:abstractNumId w:val="15"/>
  </w:num>
  <w:num w:numId="33">
    <w:abstractNumId w:val="31"/>
  </w:num>
  <w:num w:numId="34">
    <w:abstractNumId w:val="24"/>
  </w:num>
  <w:num w:numId="35">
    <w:abstractNumId w:val="20"/>
  </w:num>
  <w:num w:numId="36">
    <w:abstractNumId w:val="11"/>
  </w:num>
  <w:num w:numId="37">
    <w:abstractNumId w:val="27"/>
  </w:num>
  <w:num w:numId="38">
    <w:abstractNumId w:val="12"/>
  </w:num>
  <w:num w:numId="39">
    <w:abstractNumId w:val="43"/>
  </w:num>
  <w:num w:numId="40">
    <w:abstractNumId w:val="36"/>
  </w:num>
  <w:num w:numId="41">
    <w:abstractNumId w:val="41"/>
  </w:num>
  <w:num w:numId="42">
    <w:abstractNumId w:val="35"/>
  </w:num>
  <w:num w:numId="43">
    <w:abstractNumId w:val="26"/>
  </w:num>
  <w:num w:numId="44">
    <w:abstractNumId w:val="32"/>
  </w:num>
  <w:num w:numId="45">
    <w:abstractNumId w:val="37"/>
  </w:num>
  <w:num w:numId="4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nforcement="0"/>
  <w:autoFormatOverride/>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ED"/>
    <w:rsid w:val="00007454"/>
    <w:rsid w:val="00015FCF"/>
    <w:rsid w:val="000315E5"/>
    <w:rsid w:val="00033F8E"/>
    <w:rsid w:val="00041FD1"/>
    <w:rsid w:val="00062CE6"/>
    <w:rsid w:val="00070025"/>
    <w:rsid w:val="000846A8"/>
    <w:rsid w:val="00103A6F"/>
    <w:rsid w:val="0011046F"/>
    <w:rsid w:val="00132D5E"/>
    <w:rsid w:val="00151A54"/>
    <w:rsid w:val="00161141"/>
    <w:rsid w:val="00171FF9"/>
    <w:rsid w:val="00174ECD"/>
    <w:rsid w:val="001917FC"/>
    <w:rsid w:val="00191AC1"/>
    <w:rsid w:val="00191EBF"/>
    <w:rsid w:val="001A4941"/>
    <w:rsid w:val="001B23C2"/>
    <w:rsid w:val="001B39C1"/>
    <w:rsid w:val="001C26C8"/>
    <w:rsid w:val="001D1D3D"/>
    <w:rsid w:val="001D4ADA"/>
    <w:rsid w:val="001E5E94"/>
    <w:rsid w:val="001F049D"/>
    <w:rsid w:val="0020399E"/>
    <w:rsid w:val="002203C2"/>
    <w:rsid w:val="00232997"/>
    <w:rsid w:val="00234EFA"/>
    <w:rsid w:val="00256608"/>
    <w:rsid w:val="00282C1D"/>
    <w:rsid w:val="002B311B"/>
    <w:rsid w:val="002C3499"/>
    <w:rsid w:val="00300411"/>
    <w:rsid w:val="00307FB2"/>
    <w:rsid w:val="0033035D"/>
    <w:rsid w:val="00331544"/>
    <w:rsid w:val="00355C7A"/>
    <w:rsid w:val="00373804"/>
    <w:rsid w:val="003762B0"/>
    <w:rsid w:val="00377B8F"/>
    <w:rsid w:val="003828CD"/>
    <w:rsid w:val="00384744"/>
    <w:rsid w:val="00397666"/>
    <w:rsid w:val="00397DEE"/>
    <w:rsid w:val="003D3478"/>
    <w:rsid w:val="003E57A3"/>
    <w:rsid w:val="003E75A2"/>
    <w:rsid w:val="003F1556"/>
    <w:rsid w:val="003F26C1"/>
    <w:rsid w:val="00400570"/>
    <w:rsid w:val="00416193"/>
    <w:rsid w:val="00421F67"/>
    <w:rsid w:val="00425370"/>
    <w:rsid w:val="00432BDD"/>
    <w:rsid w:val="004407E5"/>
    <w:rsid w:val="00450171"/>
    <w:rsid w:val="0045059F"/>
    <w:rsid w:val="00453CEA"/>
    <w:rsid w:val="004543A8"/>
    <w:rsid w:val="00461A4A"/>
    <w:rsid w:val="00464696"/>
    <w:rsid w:val="004A7AC9"/>
    <w:rsid w:val="004C2989"/>
    <w:rsid w:val="004C3790"/>
    <w:rsid w:val="004E53E8"/>
    <w:rsid w:val="00501027"/>
    <w:rsid w:val="0051531B"/>
    <w:rsid w:val="00537997"/>
    <w:rsid w:val="00545B22"/>
    <w:rsid w:val="00554BC3"/>
    <w:rsid w:val="0055761E"/>
    <w:rsid w:val="00560244"/>
    <w:rsid w:val="00592CB2"/>
    <w:rsid w:val="005A6DB9"/>
    <w:rsid w:val="00603CC2"/>
    <w:rsid w:val="0060528A"/>
    <w:rsid w:val="00613D6A"/>
    <w:rsid w:val="00623557"/>
    <w:rsid w:val="00627C51"/>
    <w:rsid w:val="00634097"/>
    <w:rsid w:val="00636B39"/>
    <w:rsid w:val="00666BB3"/>
    <w:rsid w:val="00670D15"/>
    <w:rsid w:val="006B38D3"/>
    <w:rsid w:val="006B3FDA"/>
    <w:rsid w:val="006C6CB2"/>
    <w:rsid w:val="006D4AE4"/>
    <w:rsid w:val="006E0949"/>
    <w:rsid w:val="006E1246"/>
    <w:rsid w:val="006F2ABA"/>
    <w:rsid w:val="00716F98"/>
    <w:rsid w:val="007405DA"/>
    <w:rsid w:val="007419E2"/>
    <w:rsid w:val="007460AE"/>
    <w:rsid w:val="0075409E"/>
    <w:rsid w:val="00762950"/>
    <w:rsid w:val="00781C67"/>
    <w:rsid w:val="00793D6D"/>
    <w:rsid w:val="0079666E"/>
    <w:rsid w:val="007A031C"/>
    <w:rsid w:val="007C2A41"/>
    <w:rsid w:val="007E12C2"/>
    <w:rsid w:val="007E2CA2"/>
    <w:rsid w:val="007F5062"/>
    <w:rsid w:val="00801F3B"/>
    <w:rsid w:val="00844996"/>
    <w:rsid w:val="00850B8B"/>
    <w:rsid w:val="00864CD0"/>
    <w:rsid w:val="00873925"/>
    <w:rsid w:val="008816F6"/>
    <w:rsid w:val="008B3FD7"/>
    <w:rsid w:val="008B6D56"/>
    <w:rsid w:val="008C4F32"/>
    <w:rsid w:val="008E40C7"/>
    <w:rsid w:val="008F6A96"/>
    <w:rsid w:val="0091595E"/>
    <w:rsid w:val="00922820"/>
    <w:rsid w:val="00936D8F"/>
    <w:rsid w:val="00941FB7"/>
    <w:rsid w:val="009444B4"/>
    <w:rsid w:val="009528D8"/>
    <w:rsid w:val="00962175"/>
    <w:rsid w:val="00967793"/>
    <w:rsid w:val="00971D13"/>
    <w:rsid w:val="009A11AF"/>
    <w:rsid w:val="009A3E6D"/>
    <w:rsid w:val="009B5B98"/>
    <w:rsid w:val="009D2716"/>
    <w:rsid w:val="009D32E9"/>
    <w:rsid w:val="009E030C"/>
    <w:rsid w:val="009E0AC1"/>
    <w:rsid w:val="009F33D9"/>
    <w:rsid w:val="00A12FD2"/>
    <w:rsid w:val="00A15EDD"/>
    <w:rsid w:val="00A21098"/>
    <w:rsid w:val="00A232DB"/>
    <w:rsid w:val="00A27E2B"/>
    <w:rsid w:val="00A363E2"/>
    <w:rsid w:val="00A42832"/>
    <w:rsid w:val="00A4314F"/>
    <w:rsid w:val="00A648EC"/>
    <w:rsid w:val="00A65309"/>
    <w:rsid w:val="00A71D86"/>
    <w:rsid w:val="00A83A44"/>
    <w:rsid w:val="00A85648"/>
    <w:rsid w:val="00AA020F"/>
    <w:rsid w:val="00AA3CC6"/>
    <w:rsid w:val="00AB0B28"/>
    <w:rsid w:val="00AB51D2"/>
    <w:rsid w:val="00AC42EF"/>
    <w:rsid w:val="00AD120B"/>
    <w:rsid w:val="00AD6FE6"/>
    <w:rsid w:val="00AE1BBE"/>
    <w:rsid w:val="00AF6009"/>
    <w:rsid w:val="00B23159"/>
    <w:rsid w:val="00B23FB8"/>
    <w:rsid w:val="00B24F92"/>
    <w:rsid w:val="00B41DDA"/>
    <w:rsid w:val="00B43B43"/>
    <w:rsid w:val="00B63E45"/>
    <w:rsid w:val="00B67A22"/>
    <w:rsid w:val="00B7043E"/>
    <w:rsid w:val="00B77BA0"/>
    <w:rsid w:val="00B81926"/>
    <w:rsid w:val="00B82905"/>
    <w:rsid w:val="00B864A0"/>
    <w:rsid w:val="00B96108"/>
    <w:rsid w:val="00BA1385"/>
    <w:rsid w:val="00BA1F9C"/>
    <w:rsid w:val="00BB0784"/>
    <w:rsid w:val="00BB2CA3"/>
    <w:rsid w:val="00BC1B48"/>
    <w:rsid w:val="00BD38A1"/>
    <w:rsid w:val="00BD3F49"/>
    <w:rsid w:val="00BE2A5F"/>
    <w:rsid w:val="00BE68D8"/>
    <w:rsid w:val="00C047FF"/>
    <w:rsid w:val="00C30D0A"/>
    <w:rsid w:val="00C41F9D"/>
    <w:rsid w:val="00C4541F"/>
    <w:rsid w:val="00C53DD8"/>
    <w:rsid w:val="00C900E9"/>
    <w:rsid w:val="00C9205C"/>
    <w:rsid w:val="00CA4287"/>
    <w:rsid w:val="00CA4DAE"/>
    <w:rsid w:val="00CC6294"/>
    <w:rsid w:val="00CD6C8B"/>
    <w:rsid w:val="00CD70E5"/>
    <w:rsid w:val="00CE6F4F"/>
    <w:rsid w:val="00CF5666"/>
    <w:rsid w:val="00D30BB7"/>
    <w:rsid w:val="00D37F48"/>
    <w:rsid w:val="00D402E7"/>
    <w:rsid w:val="00D469C0"/>
    <w:rsid w:val="00D54973"/>
    <w:rsid w:val="00D60AD7"/>
    <w:rsid w:val="00D63641"/>
    <w:rsid w:val="00D71F5C"/>
    <w:rsid w:val="00D71F8F"/>
    <w:rsid w:val="00D7398C"/>
    <w:rsid w:val="00D962E4"/>
    <w:rsid w:val="00DA395B"/>
    <w:rsid w:val="00DC0868"/>
    <w:rsid w:val="00DC4A35"/>
    <w:rsid w:val="00DD48B9"/>
    <w:rsid w:val="00DE4C1D"/>
    <w:rsid w:val="00DF5206"/>
    <w:rsid w:val="00E01F8B"/>
    <w:rsid w:val="00E026CF"/>
    <w:rsid w:val="00E143FF"/>
    <w:rsid w:val="00E17FB5"/>
    <w:rsid w:val="00E226D4"/>
    <w:rsid w:val="00E23058"/>
    <w:rsid w:val="00E43908"/>
    <w:rsid w:val="00E52581"/>
    <w:rsid w:val="00E76A45"/>
    <w:rsid w:val="00E77E8A"/>
    <w:rsid w:val="00E815AA"/>
    <w:rsid w:val="00E92C82"/>
    <w:rsid w:val="00E93CDF"/>
    <w:rsid w:val="00EA0951"/>
    <w:rsid w:val="00EA3FF4"/>
    <w:rsid w:val="00EC027E"/>
    <w:rsid w:val="00EE1325"/>
    <w:rsid w:val="00F028ED"/>
    <w:rsid w:val="00F03C0F"/>
    <w:rsid w:val="00F04A36"/>
    <w:rsid w:val="00F1377E"/>
    <w:rsid w:val="00F2118E"/>
    <w:rsid w:val="00F30F7F"/>
    <w:rsid w:val="00F31108"/>
    <w:rsid w:val="00F66BF7"/>
    <w:rsid w:val="00F90A25"/>
    <w:rsid w:val="00FA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89"/>
    <w:pPr>
      <w:ind w:left="567"/>
      <w:jc w:val="both"/>
    </w:pPr>
    <w:rPr>
      <w:rFonts w:cs="Aharoni"/>
      <w:sz w:val="22"/>
      <w:szCs w:val="22"/>
      <w:lang w:val="nl-BE"/>
    </w:rPr>
  </w:style>
  <w:style w:type="paragraph" w:styleId="Heading1">
    <w:name w:val="heading 1"/>
    <w:basedOn w:val="Normal"/>
    <w:next w:val="Normal"/>
    <w:link w:val="Heading1Char"/>
    <w:uiPriority w:val="9"/>
    <w:qFormat/>
    <w:rsid w:val="00CC6294"/>
    <w:pPr>
      <w:keepNext/>
      <w:keepLines/>
      <w:numPr>
        <w:numId w:val="3"/>
      </w:numPr>
      <w:spacing w:before="48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next w:val="Normal"/>
    <w:link w:val="Heading2Char"/>
    <w:uiPriority w:val="9"/>
    <w:unhideWhenUsed/>
    <w:qFormat/>
    <w:rsid w:val="00CC6294"/>
    <w:pPr>
      <w:numPr>
        <w:ilvl w:val="1"/>
        <w:numId w:val="3"/>
      </w:numPr>
      <w:spacing w:before="120" w:after="120"/>
      <w:jc w:val="both"/>
      <w:outlineLvl w:val="1"/>
    </w:pPr>
    <w:rPr>
      <w:rFonts w:asciiTheme="minorHAnsi" w:eastAsiaTheme="majorEastAsia" w:hAnsiTheme="minorHAnsi" w:cstheme="majorBidi"/>
      <w:b/>
      <w:bCs/>
      <w:color w:val="4F81BD" w:themeColor="accent1"/>
      <w:sz w:val="22"/>
      <w:szCs w:val="22"/>
      <w:lang w:val="nl-BE"/>
    </w:rPr>
  </w:style>
  <w:style w:type="paragraph" w:styleId="Heading3">
    <w:name w:val="heading 3"/>
    <w:basedOn w:val="Normal"/>
    <w:next w:val="Normal"/>
    <w:link w:val="Heading3Char"/>
    <w:uiPriority w:val="9"/>
    <w:unhideWhenUsed/>
    <w:qFormat/>
    <w:rsid w:val="00CC6294"/>
    <w:pPr>
      <w:keepNext/>
      <w:keepLines/>
      <w:numPr>
        <w:ilvl w:val="2"/>
        <w:numId w:val="3"/>
      </w:numPr>
      <w:spacing w:before="120" w:after="120"/>
      <w:outlineLvl w:val="2"/>
    </w:pPr>
    <w:rPr>
      <w:rFonts w:asciiTheme="minorHAnsi" w:eastAsiaTheme="majorEastAsia" w:hAnsiTheme="minorHAnsi" w:cstheme="majorBidi"/>
      <w:bCs/>
      <w:color w:val="4F81BD" w:themeColor="accent1"/>
    </w:rPr>
  </w:style>
  <w:style w:type="paragraph" w:styleId="Heading4">
    <w:name w:val="heading 4"/>
    <w:basedOn w:val="Heading3"/>
    <w:next w:val="Normal"/>
    <w:link w:val="Heading4Char"/>
    <w:uiPriority w:val="9"/>
    <w:unhideWhenUsed/>
    <w:qFormat/>
    <w:rsid w:val="00E52581"/>
    <w:pPr>
      <w:numPr>
        <w:ilvl w:val="1"/>
        <w:numId w:val="32"/>
      </w:numPr>
      <w:ind w:left="1560" w:hanging="284"/>
      <w:outlineLvl w:val="3"/>
    </w:pPr>
  </w:style>
  <w:style w:type="paragraph" w:styleId="Heading5">
    <w:name w:val="heading 5"/>
    <w:basedOn w:val="Normal"/>
    <w:next w:val="Normal"/>
    <w:link w:val="Heading5Ch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CC6294"/>
    <w:rPr>
      <w:rFonts w:asciiTheme="minorHAnsi" w:eastAsiaTheme="majorEastAsia" w:hAnsiTheme="min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CC6294"/>
    <w:rPr>
      <w:rFonts w:asciiTheme="minorHAnsi" w:eastAsiaTheme="majorEastAsia" w:hAnsiTheme="minorHAnsi" w:cstheme="majorBidi"/>
      <w:b/>
      <w:bCs/>
      <w:color w:val="4F81BD" w:themeColor="accent1"/>
      <w:sz w:val="22"/>
      <w:szCs w:val="22"/>
      <w:lang w:val="nl-BE"/>
    </w:rPr>
  </w:style>
  <w:style w:type="character" w:customStyle="1" w:styleId="Heading3Char">
    <w:name w:val="Heading 3 Char"/>
    <w:basedOn w:val="DefaultParagraphFont"/>
    <w:link w:val="Heading3"/>
    <w:uiPriority w:val="9"/>
    <w:rsid w:val="00CC6294"/>
    <w:rPr>
      <w:rFonts w:asciiTheme="minorHAnsi" w:eastAsiaTheme="majorEastAsia" w:hAnsiTheme="minorHAnsi" w:cstheme="majorBidi"/>
      <w:bCs/>
      <w:color w:val="4F81BD" w:themeColor="accent1"/>
      <w:sz w:val="22"/>
      <w:szCs w:val="22"/>
      <w:lang w:val="nl-BE"/>
    </w:rPr>
  </w:style>
  <w:style w:type="character" w:customStyle="1" w:styleId="Heading4Char">
    <w:name w:val="Heading 4 Char"/>
    <w:basedOn w:val="DefaultParagraphFont"/>
    <w:link w:val="Heading4"/>
    <w:uiPriority w:val="9"/>
    <w:rsid w:val="00E52581"/>
    <w:rPr>
      <w:rFonts w:asciiTheme="minorHAnsi" w:eastAsiaTheme="majorEastAsia" w:hAnsiTheme="minorHAnsi" w:cstheme="majorBidi"/>
      <w:bCs/>
      <w:color w:val="4F81BD" w:themeColor="accent1"/>
      <w:sz w:val="22"/>
      <w:szCs w:val="22"/>
      <w:lang w:val="nl-BE"/>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lang w:val="nl-BE"/>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lang w:val="nl-BE"/>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lang w:val="nl-BE"/>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lang w:val="nl-BE"/>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lang w:val="nl-BE"/>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1BBE"/>
    <w:pPr>
      <w:tabs>
        <w:tab w:val="center" w:pos="4536"/>
        <w:tab w:val="right" w:pos="9072"/>
      </w:tabs>
    </w:pPr>
  </w:style>
  <w:style w:type="character" w:customStyle="1" w:styleId="HeaderChar">
    <w:name w:val="Header Char"/>
    <w:basedOn w:val="DefaultParagraphFont"/>
    <w:link w:val="Header"/>
    <w:uiPriority w:val="99"/>
    <w:rsid w:val="00AE1BBE"/>
    <w:rPr>
      <w:sz w:val="22"/>
      <w:szCs w:val="22"/>
    </w:rPr>
  </w:style>
  <w:style w:type="paragraph" w:styleId="Footer">
    <w:name w:val="footer"/>
    <w:basedOn w:val="Normal"/>
    <w:link w:val="FooterChar"/>
    <w:uiPriority w:val="99"/>
    <w:unhideWhenUsed/>
    <w:rsid w:val="00AE1BBE"/>
    <w:pPr>
      <w:tabs>
        <w:tab w:val="center" w:pos="4536"/>
        <w:tab w:val="right" w:pos="9072"/>
      </w:tabs>
    </w:pPr>
  </w:style>
  <w:style w:type="character" w:customStyle="1" w:styleId="FooterChar">
    <w:name w:val="Footer Char"/>
    <w:basedOn w:val="DefaultParagraphFont"/>
    <w:link w:val="Footer"/>
    <w:uiPriority w:val="99"/>
    <w:rsid w:val="00AE1BBE"/>
    <w:rPr>
      <w:sz w:val="22"/>
      <w:szCs w:val="22"/>
    </w:rPr>
  </w:style>
  <w:style w:type="paragraph" w:customStyle="1" w:styleId="Afzendadres">
    <w:name w:val="Afzendadres"/>
    <w:basedOn w:val="Footer"/>
    <w:rsid w:val="00AE1BBE"/>
    <w:pPr>
      <w:tabs>
        <w:tab w:val="clear" w:pos="4536"/>
        <w:tab w:val="clear" w:pos="9072"/>
        <w:tab w:val="center" w:pos="4153"/>
        <w:tab w:val="right" w:pos="8306"/>
      </w:tabs>
      <w:spacing w:line="200" w:lineRule="atLeast"/>
    </w:pPr>
    <w:rPr>
      <w:rFonts w:ascii="Arial" w:eastAsia="Times New Roman" w:hAnsi="Arial"/>
      <w:sz w:val="17"/>
      <w:szCs w:val="17"/>
      <w:lang w:val="en-GB" w:eastAsia="nl-NL"/>
    </w:rPr>
  </w:style>
  <w:style w:type="paragraph" w:styleId="EnvelopeAddress">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71F5C"/>
    <w:rPr>
      <w:i/>
      <w:iCs/>
    </w:rPr>
  </w:style>
  <w:style w:type="character" w:customStyle="1" w:styleId="HTMLAddressChar">
    <w:name w:val="HTML Address Char"/>
    <w:basedOn w:val="DefaultParagraphFont"/>
    <w:link w:val="HTMLAddress"/>
    <w:uiPriority w:val="99"/>
    <w:semiHidden/>
    <w:rsid w:val="00D71F5C"/>
    <w:rPr>
      <w:i/>
      <w:iCs/>
      <w:sz w:val="22"/>
      <w:szCs w:val="22"/>
    </w:rPr>
  </w:style>
  <w:style w:type="paragraph" w:styleId="Bibliography">
    <w:name w:val="Bibliography"/>
    <w:basedOn w:val="Normal"/>
    <w:next w:val="Normal"/>
    <w:uiPriority w:val="37"/>
    <w:semiHidden/>
    <w:unhideWhenUsed/>
    <w:rsid w:val="00D71F5C"/>
  </w:style>
  <w:style w:type="paragraph" w:styleId="Quote">
    <w:name w:val="Quote"/>
    <w:basedOn w:val="Normal"/>
    <w:next w:val="Normal"/>
    <w:link w:val="QuoteChar"/>
    <w:uiPriority w:val="29"/>
    <w:qFormat/>
    <w:rsid w:val="00D71F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1F5C"/>
    <w:rPr>
      <w:i/>
      <w:iCs/>
      <w:color w:val="404040" w:themeColor="text1" w:themeTint="BF"/>
      <w:sz w:val="22"/>
      <w:szCs w:val="22"/>
    </w:rPr>
  </w:style>
  <w:style w:type="paragraph" w:styleId="IntenseQuote">
    <w:name w:val="Intense Quote"/>
    <w:basedOn w:val="Normal"/>
    <w:next w:val="Normal"/>
    <w:link w:val="IntenseQuoteCh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1F5C"/>
    <w:rPr>
      <w:i/>
      <w:iCs/>
      <w:color w:val="4F81BD" w:themeColor="accent1"/>
      <w:sz w:val="22"/>
      <w:szCs w:val="22"/>
    </w:rPr>
  </w:style>
  <w:style w:type="paragraph" w:styleId="BodyText">
    <w:name w:val="Body Text"/>
    <w:basedOn w:val="Normal"/>
    <w:link w:val="BodyTextChar"/>
    <w:uiPriority w:val="99"/>
    <w:semiHidden/>
    <w:unhideWhenUsed/>
    <w:rsid w:val="00D71F5C"/>
    <w:pPr>
      <w:spacing w:after="120"/>
    </w:pPr>
  </w:style>
  <w:style w:type="character" w:customStyle="1" w:styleId="BodyTextChar">
    <w:name w:val="Body Text Char"/>
    <w:basedOn w:val="DefaultParagraphFont"/>
    <w:link w:val="BodyText"/>
    <w:uiPriority w:val="99"/>
    <w:semiHidden/>
    <w:rsid w:val="00D71F5C"/>
    <w:rPr>
      <w:sz w:val="22"/>
      <w:szCs w:val="22"/>
    </w:rPr>
  </w:style>
  <w:style w:type="paragraph" w:styleId="BodyText2">
    <w:name w:val="Body Text 2"/>
    <w:basedOn w:val="Normal"/>
    <w:link w:val="BodyText2Char"/>
    <w:uiPriority w:val="99"/>
    <w:semiHidden/>
    <w:unhideWhenUsed/>
    <w:rsid w:val="00D71F5C"/>
    <w:pPr>
      <w:spacing w:after="120" w:line="480" w:lineRule="auto"/>
    </w:pPr>
  </w:style>
  <w:style w:type="character" w:customStyle="1" w:styleId="BodyText2Char">
    <w:name w:val="Body Text 2 Char"/>
    <w:basedOn w:val="DefaultParagraphFont"/>
    <w:link w:val="BodyText2"/>
    <w:uiPriority w:val="99"/>
    <w:semiHidden/>
    <w:rsid w:val="00D71F5C"/>
    <w:rPr>
      <w:sz w:val="22"/>
      <w:szCs w:val="22"/>
    </w:rPr>
  </w:style>
  <w:style w:type="paragraph" w:styleId="BodyText3">
    <w:name w:val="Body Text 3"/>
    <w:basedOn w:val="Normal"/>
    <w:link w:val="BodyText3Char"/>
    <w:uiPriority w:val="99"/>
    <w:semiHidden/>
    <w:unhideWhenUsed/>
    <w:rsid w:val="00D71F5C"/>
    <w:pPr>
      <w:spacing w:after="120"/>
    </w:pPr>
    <w:rPr>
      <w:sz w:val="16"/>
      <w:szCs w:val="16"/>
    </w:rPr>
  </w:style>
  <w:style w:type="character" w:customStyle="1" w:styleId="BodyText3Char">
    <w:name w:val="Body Text 3 Char"/>
    <w:basedOn w:val="DefaultParagraphFont"/>
    <w:link w:val="BodyText3"/>
    <w:uiPriority w:val="99"/>
    <w:semiHidden/>
    <w:rsid w:val="00D71F5C"/>
    <w:rPr>
      <w:sz w:val="16"/>
      <w:szCs w:val="16"/>
    </w:rPr>
  </w:style>
  <w:style w:type="paragraph" w:styleId="Date">
    <w:name w:val="Date"/>
    <w:basedOn w:val="Normal"/>
    <w:next w:val="Normal"/>
    <w:link w:val="DateChar"/>
    <w:uiPriority w:val="99"/>
    <w:semiHidden/>
    <w:unhideWhenUsed/>
    <w:rsid w:val="00D71F5C"/>
  </w:style>
  <w:style w:type="character" w:customStyle="1" w:styleId="DateChar">
    <w:name w:val="Date Char"/>
    <w:basedOn w:val="DefaultParagraphFont"/>
    <w:link w:val="Date"/>
    <w:uiPriority w:val="99"/>
    <w:semiHidden/>
    <w:rsid w:val="00D71F5C"/>
    <w:rPr>
      <w:sz w:val="22"/>
      <w:szCs w:val="22"/>
    </w:rPr>
  </w:style>
  <w:style w:type="paragraph" w:styleId="MessageHeader">
    <w:name w:val="Message Header"/>
    <w:basedOn w:val="Normal"/>
    <w:link w:val="MessageHeaderCh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F5C"/>
    <w:rPr>
      <w:rFonts w:asciiTheme="majorHAnsi" w:eastAsiaTheme="majorEastAsia" w:hAnsiTheme="majorHAnsi" w:cstheme="majorBidi"/>
      <w:sz w:val="24"/>
      <w:szCs w:val="24"/>
      <w:shd w:val="pct20" w:color="auto" w:fill="auto"/>
    </w:rPr>
  </w:style>
  <w:style w:type="paragraph" w:styleId="TOCHeading">
    <w:name w:val="TOC Heading"/>
    <w:basedOn w:val="Heading1"/>
    <w:next w:val="Normal"/>
    <w:uiPriority w:val="39"/>
    <w:semiHidden/>
    <w:unhideWhenUsed/>
    <w:qFormat/>
    <w:rsid w:val="00D71F5C"/>
    <w:pPr>
      <w:numPr>
        <w:numId w:val="0"/>
      </w:numPr>
      <w:spacing w:before="240"/>
      <w:outlineLvl w:val="9"/>
    </w:pPr>
    <w:rPr>
      <w:b w:val="0"/>
      <w:bCs w:val="0"/>
      <w:sz w:val="32"/>
      <w:szCs w:val="32"/>
    </w:rPr>
  </w:style>
  <w:style w:type="paragraph" w:styleId="DocumentMap">
    <w:name w:val="Document Map"/>
    <w:basedOn w:val="Normal"/>
    <w:link w:val="DocumentMapChar"/>
    <w:uiPriority w:val="99"/>
    <w:semiHidden/>
    <w:unhideWhenUsed/>
    <w:rsid w:val="00D71F5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1F5C"/>
    <w:rPr>
      <w:rFonts w:ascii="Segoe UI" w:hAnsi="Segoe UI" w:cs="Segoe UI"/>
      <w:sz w:val="16"/>
      <w:szCs w:val="16"/>
    </w:rPr>
  </w:style>
  <w:style w:type="paragraph" w:styleId="Closing">
    <w:name w:val="Closing"/>
    <w:basedOn w:val="Normal"/>
    <w:link w:val="ClosingChar"/>
    <w:uiPriority w:val="99"/>
    <w:semiHidden/>
    <w:unhideWhenUsed/>
    <w:rsid w:val="00D71F5C"/>
    <w:pPr>
      <w:ind w:left="4252"/>
    </w:pPr>
  </w:style>
  <w:style w:type="character" w:customStyle="1" w:styleId="ClosingChar">
    <w:name w:val="Closing Char"/>
    <w:basedOn w:val="DefaultParagraphFont"/>
    <w:link w:val="Closing"/>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Caption">
    <w:name w:val="caption"/>
    <w:basedOn w:val="Normal"/>
    <w:next w:val="Normal"/>
    <w:uiPriority w:val="35"/>
    <w:semiHidden/>
    <w:unhideWhenUsed/>
    <w:qFormat/>
    <w:rsid w:val="00D71F5C"/>
    <w:rPr>
      <w:i/>
      <w:iCs/>
      <w:color w:val="1F497D" w:themeColor="text2"/>
      <w:sz w:val="18"/>
      <w:szCs w:val="18"/>
    </w:rPr>
  </w:style>
  <w:style w:type="paragraph" w:styleId="List">
    <w:name w:val="List"/>
    <w:basedOn w:val="Normal"/>
    <w:uiPriority w:val="99"/>
    <w:semiHidden/>
    <w:unhideWhenUsed/>
    <w:rsid w:val="00D71F5C"/>
    <w:pPr>
      <w:ind w:left="283" w:hanging="283"/>
      <w:contextualSpacing/>
    </w:pPr>
  </w:style>
  <w:style w:type="paragraph" w:styleId="List2">
    <w:name w:val="List 2"/>
    <w:basedOn w:val="Normal"/>
    <w:uiPriority w:val="99"/>
    <w:semiHidden/>
    <w:unhideWhenUsed/>
    <w:rsid w:val="00D71F5C"/>
    <w:pPr>
      <w:ind w:left="566" w:hanging="283"/>
      <w:contextualSpacing/>
    </w:pPr>
  </w:style>
  <w:style w:type="paragraph" w:styleId="List3">
    <w:name w:val="List 3"/>
    <w:basedOn w:val="Normal"/>
    <w:uiPriority w:val="99"/>
    <w:semiHidden/>
    <w:unhideWhenUsed/>
    <w:rsid w:val="00D71F5C"/>
    <w:pPr>
      <w:ind w:left="849" w:hanging="283"/>
      <w:contextualSpacing/>
    </w:pPr>
  </w:style>
  <w:style w:type="paragraph" w:styleId="List4">
    <w:name w:val="List 4"/>
    <w:basedOn w:val="Normal"/>
    <w:uiPriority w:val="99"/>
    <w:semiHidden/>
    <w:unhideWhenUsed/>
    <w:rsid w:val="00D71F5C"/>
    <w:pPr>
      <w:ind w:left="1132" w:hanging="283"/>
      <w:contextualSpacing/>
    </w:pPr>
  </w:style>
  <w:style w:type="paragraph" w:styleId="List5">
    <w:name w:val="List 5"/>
    <w:basedOn w:val="Normal"/>
    <w:uiPriority w:val="99"/>
    <w:semiHidden/>
    <w:unhideWhenUsed/>
    <w:rsid w:val="00D71F5C"/>
    <w:pPr>
      <w:ind w:left="1415" w:hanging="283"/>
      <w:contextualSpacing/>
    </w:pPr>
  </w:style>
  <w:style w:type="paragraph" w:styleId="ListNumber">
    <w:name w:val="List Number"/>
    <w:basedOn w:val="Normal"/>
    <w:uiPriority w:val="99"/>
    <w:semiHidden/>
    <w:unhideWhenUsed/>
    <w:rsid w:val="00D71F5C"/>
    <w:pPr>
      <w:numPr>
        <w:numId w:val="19"/>
      </w:numPr>
      <w:contextualSpacing/>
    </w:pPr>
  </w:style>
  <w:style w:type="paragraph" w:styleId="ListNumber2">
    <w:name w:val="List Number 2"/>
    <w:basedOn w:val="Normal"/>
    <w:uiPriority w:val="99"/>
    <w:semiHidden/>
    <w:unhideWhenUsed/>
    <w:rsid w:val="00D71F5C"/>
    <w:pPr>
      <w:numPr>
        <w:numId w:val="20"/>
      </w:numPr>
      <w:contextualSpacing/>
    </w:pPr>
  </w:style>
  <w:style w:type="paragraph" w:styleId="ListNumber3">
    <w:name w:val="List Number 3"/>
    <w:basedOn w:val="Normal"/>
    <w:uiPriority w:val="99"/>
    <w:semiHidden/>
    <w:unhideWhenUsed/>
    <w:rsid w:val="00D71F5C"/>
    <w:pPr>
      <w:numPr>
        <w:numId w:val="21"/>
      </w:numPr>
      <w:contextualSpacing/>
    </w:pPr>
  </w:style>
  <w:style w:type="paragraph" w:styleId="ListNumber4">
    <w:name w:val="List Number 4"/>
    <w:basedOn w:val="Normal"/>
    <w:uiPriority w:val="99"/>
    <w:semiHidden/>
    <w:unhideWhenUsed/>
    <w:rsid w:val="00D71F5C"/>
    <w:pPr>
      <w:numPr>
        <w:numId w:val="22"/>
      </w:numPr>
      <w:contextualSpacing/>
    </w:pPr>
  </w:style>
  <w:style w:type="paragraph" w:styleId="ListNumber5">
    <w:name w:val="List Number 5"/>
    <w:basedOn w:val="Normal"/>
    <w:uiPriority w:val="99"/>
    <w:semiHidden/>
    <w:unhideWhenUsed/>
    <w:rsid w:val="00D71F5C"/>
    <w:pPr>
      <w:numPr>
        <w:numId w:val="23"/>
      </w:numPr>
      <w:contextualSpacing/>
    </w:pPr>
  </w:style>
  <w:style w:type="paragraph" w:styleId="ListBullet">
    <w:name w:val="List Bullet"/>
    <w:basedOn w:val="Normal"/>
    <w:uiPriority w:val="99"/>
    <w:semiHidden/>
    <w:unhideWhenUsed/>
    <w:rsid w:val="00D71F5C"/>
    <w:pPr>
      <w:numPr>
        <w:numId w:val="24"/>
      </w:numPr>
      <w:contextualSpacing/>
    </w:pPr>
  </w:style>
  <w:style w:type="paragraph" w:styleId="ListBullet2">
    <w:name w:val="List Bullet 2"/>
    <w:basedOn w:val="Normal"/>
    <w:uiPriority w:val="99"/>
    <w:semiHidden/>
    <w:unhideWhenUsed/>
    <w:rsid w:val="00D71F5C"/>
    <w:pPr>
      <w:numPr>
        <w:numId w:val="25"/>
      </w:numPr>
      <w:contextualSpacing/>
    </w:pPr>
  </w:style>
  <w:style w:type="paragraph" w:styleId="ListBullet3">
    <w:name w:val="List Bullet 3"/>
    <w:basedOn w:val="Normal"/>
    <w:uiPriority w:val="99"/>
    <w:semiHidden/>
    <w:unhideWhenUsed/>
    <w:rsid w:val="00D71F5C"/>
    <w:pPr>
      <w:numPr>
        <w:numId w:val="26"/>
      </w:numPr>
      <w:contextualSpacing/>
    </w:pPr>
  </w:style>
  <w:style w:type="paragraph" w:styleId="ListBullet4">
    <w:name w:val="List Bullet 4"/>
    <w:basedOn w:val="Normal"/>
    <w:uiPriority w:val="99"/>
    <w:semiHidden/>
    <w:unhideWhenUsed/>
    <w:rsid w:val="00D71F5C"/>
    <w:pPr>
      <w:numPr>
        <w:numId w:val="27"/>
      </w:numPr>
      <w:contextualSpacing/>
    </w:pPr>
  </w:style>
  <w:style w:type="paragraph" w:styleId="ListBullet5">
    <w:name w:val="List Bullet 5"/>
    <w:basedOn w:val="Normal"/>
    <w:uiPriority w:val="99"/>
    <w:semiHidden/>
    <w:unhideWhenUsed/>
    <w:rsid w:val="00D71F5C"/>
    <w:pPr>
      <w:numPr>
        <w:numId w:val="28"/>
      </w:numPr>
      <w:contextualSpacing/>
    </w:pPr>
  </w:style>
  <w:style w:type="paragraph" w:styleId="ListContinue">
    <w:name w:val="List Continue"/>
    <w:basedOn w:val="Normal"/>
    <w:uiPriority w:val="99"/>
    <w:semiHidden/>
    <w:unhideWhenUsed/>
    <w:rsid w:val="00D71F5C"/>
    <w:pPr>
      <w:spacing w:after="120"/>
      <w:ind w:left="283"/>
      <w:contextualSpacing/>
    </w:pPr>
  </w:style>
  <w:style w:type="paragraph" w:styleId="ListContinue2">
    <w:name w:val="List Continue 2"/>
    <w:basedOn w:val="Normal"/>
    <w:uiPriority w:val="99"/>
    <w:semiHidden/>
    <w:unhideWhenUsed/>
    <w:rsid w:val="00D71F5C"/>
    <w:pPr>
      <w:spacing w:after="120"/>
      <w:ind w:left="566"/>
      <w:contextualSpacing/>
    </w:pPr>
  </w:style>
  <w:style w:type="paragraph" w:styleId="ListContinue3">
    <w:name w:val="List Continue 3"/>
    <w:basedOn w:val="Normal"/>
    <w:uiPriority w:val="99"/>
    <w:semiHidden/>
    <w:unhideWhenUsed/>
    <w:rsid w:val="00D71F5C"/>
    <w:pPr>
      <w:spacing w:after="120"/>
      <w:ind w:left="849"/>
      <w:contextualSpacing/>
    </w:pPr>
  </w:style>
  <w:style w:type="paragraph" w:styleId="ListContinue4">
    <w:name w:val="List Continue 4"/>
    <w:basedOn w:val="Normal"/>
    <w:uiPriority w:val="99"/>
    <w:semiHidden/>
    <w:unhideWhenUsed/>
    <w:rsid w:val="00D71F5C"/>
    <w:pPr>
      <w:spacing w:after="120"/>
      <w:ind w:left="1132"/>
      <w:contextualSpacing/>
    </w:pPr>
  </w:style>
  <w:style w:type="paragraph" w:styleId="List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BlockText">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uiPriority w:val="99"/>
    <w:semiHidden/>
    <w:unhideWhenUsed/>
    <w:rsid w:val="00D71F5C"/>
    <w:rPr>
      <w:sz w:val="20"/>
      <w:szCs w:val="20"/>
    </w:rPr>
  </w:style>
  <w:style w:type="character" w:customStyle="1" w:styleId="FootnoteTextChar">
    <w:name w:val="Footnote Text Char"/>
    <w:basedOn w:val="DefaultParagraphFont"/>
    <w:link w:val="FootnoteText"/>
    <w:uiPriority w:val="99"/>
    <w:semiHidden/>
    <w:rsid w:val="00D71F5C"/>
  </w:style>
  <w:style w:type="paragraph" w:styleId="EndnoteText">
    <w:name w:val="endnote text"/>
    <w:basedOn w:val="Normal"/>
    <w:link w:val="EndnoteTextChar"/>
    <w:uiPriority w:val="99"/>
    <w:semiHidden/>
    <w:unhideWhenUsed/>
    <w:rsid w:val="00D71F5C"/>
    <w:rPr>
      <w:sz w:val="20"/>
      <w:szCs w:val="20"/>
    </w:rPr>
  </w:style>
  <w:style w:type="character" w:customStyle="1" w:styleId="EndnoteTextChar">
    <w:name w:val="Endnote Text Char"/>
    <w:basedOn w:val="DefaultParagraphFont"/>
    <w:link w:val="EndnoteText"/>
    <w:uiPriority w:val="99"/>
    <w:semiHidden/>
    <w:rsid w:val="00D71F5C"/>
  </w:style>
  <w:style w:type="paragraph" w:styleId="CommentSubject">
    <w:name w:val="annotation subject"/>
    <w:basedOn w:val="CommentText"/>
    <w:next w:val="CommentText"/>
    <w:link w:val="CommentSubjectChar"/>
    <w:uiPriority w:val="99"/>
    <w:semiHidden/>
    <w:unhideWhenUsed/>
    <w:rsid w:val="00D71F5C"/>
    <w:rPr>
      <w:b/>
      <w:bCs/>
    </w:rPr>
  </w:style>
  <w:style w:type="character" w:customStyle="1" w:styleId="CommentSubjectChar">
    <w:name w:val="Comment Subject Char"/>
    <w:basedOn w:val="CommentTextChar"/>
    <w:link w:val="CommentSubject"/>
    <w:uiPriority w:val="99"/>
    <w:semiHidden/>
    <w:rsid w:val="00D71F5C"/>
    <w:rPr>
      <w:b/>
      <w:bCs/>
    </w:rPr>
  </w:style>
  <w:style w:type="paragraph" w:styleId="HTMLPreformatted">
    <w:name w:val="HTML Preformatted"/>
    <w:basedOn w:val="Normal"/>
    <w:link w:val="HTMLPreformattedChar"/>
    <w:uiPriority w:val="99"/>
    <w:semiHidden/>
    <w:unhideWhenUsed/>
    <w:rsid w:val="00D71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F5C"/>
    <w:rPr>
      <w:rFonts w:ascii="Consolas" w:hAnsi="Consolas" w:cs="Consolas"/>
    </w:rPr>
  </w:style>
  <w:style w:type="paragraph" w:styleId="BodyTextFirstIndent">
    <w:name w:val="Body Text First Indent"/>
    <w:basedOn w:val="BodyText"/>
    <w:link w:val="BodyTextFirstIndentChar"/>
    <w:uiPriority w:val="99"/>
    <w:semiHidden/>
    <w:unhideWhenUsed/>
    <w:rsid w:val="00D71F5C"/>
    <w:pPr>
      <w:spacing w:after="200"/>
      <w:ind w:firstLine="360"/>
    </w:pPr>
  </w:style>
  <w:style w:type="character" w:customStyle="1" w:styleId="BodyTextFirstIndentChar">
    <w:name w:val="Body Text First Indent Char"/>
    <w:basedOn w:val="BodyTextChar"/>
    <w:link w:val="BodyTextFirstIndent"/>
    <w:uiPriority w:val="99"/>
    <w:semiHidden/>
    <w:rsid w:val="00D71F5C"/>
    <w:rPr>
      <w:sz w:val="22"/>
      <w:szCs w:val="22"/>
    </w:rPr>
  </w:style>
  <w:style w:type="paragraph" w:styleId="BodyTextIndent">
    <w:name w:val="Body Text Indent"/>
    <w:basedOn w:val="Normal"/>
    <w:link w:val="BodyTextIndentChar"/>
    <w:uiPriority w:val="99"/>
    <w:semiHidden/>
    <w:unhideWhenUsed/>
    <w:rsid w:val="00D71F5C"/>
    <w:pPr>
      <w:spacing w:after="120"/>
      <w:ind w:left="283"/>
    </w:pPr>
  </w:style>
  <w:style w:type="character" w:customStyle="1" w:styleId="BodyTextIndentChar">
    <w:name w:val="Body Text Indent Char"/>
    <w:basedOn w:val="DefaultParagraphFont"/>
    <w:link w:val="BodyTextIndent"/>
    <w:uiPriority w:val="99"/>
    <w:semiHidden/>
    <w:rsid w:val="00D71F5C"/>
    <w:rPr>
      <w:sz w:val="22"/>
      <w:szCs w:val="22"/>
    </w:rPr>
  </w:style>
  <w:style w:type="paragraph" w:styleId="BodyTextIndent2">
    <w:name w:val="Body Text Indent 2"/>
    <w:basedOn w:val="Normal"/>
    <w:link w:val="BodyTextIndent2Char"/>
    <w:uiPriority w:val="99"/>
    <w:semiHidden/>
    <w:unhideWhenUsed/>
    <w:rsid w:val="00D71F5C"/>
    <w:pPr>
      <w:spacing w:after="120" w:line="480" w:lineRule="auto"/>
      <w:ind w:left="283"/>
    </w:pPr>
  </w:style>
  <w:style w:type="character" w:customStyle="1" w:styleId="BodyTextIndent2Char">
    <w:name w:val="Body Text Indent 2 Char"/>
    <w:basedOn w:val="DefaultParagraphFont"/>
    <w:link w:val="BodyTextIndent2"/>
    <w:uiPriority w:val="99"/>
    <w:semiHidden/>
    <w:rsid w:val="00D71F5C"/>
    <w:rPr>
      <w:sz w:val="22"/>
      <w:szCs w:val="22"/>
    </w:rPr>
  </w:style>
  <w:style w:type="paragraph" w:styleId="BodyTextIndent3">
    <w:name w:val="Body Text Indent 3"/>
    <w:basedOn w:val="Normal"/>
    <w:link w:val="BodyTextIndent3Char"/>
    <w:uiPriority w:val="99"/>
    <w:semiHidden/>
    <w:unhideWhenUsed/>
    <w:rsid w:val="00D71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1F5C"/>
    <w:rPr>
      <w:sz w:val="16"/>
      <w:szCs w:val="16"/>
    </w:rPr>
  </w:style>
  <w:style w:type="paragraph" w:styleId="BodyTextFirstIndent2">
    <w:name w:val="Body Text First Indent 2"/>
    <w:basedOn w:val="BodyTextIndent"/>
    <w:link w:val="BodyTextFirstIndent2Char"/>
    <w:uiPriority w:val="99"/>
    <w:semiHidden/>
    <w:unhideWhenUsed/>
    <w:rsid w:val="00D71F5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71F5C"/>
    <w:rPr>
      <w:sz w:val="22"/>
      <w:szCs w:val="22"/>
    </w:rPr>
  </w:style>
  <w:style w:type="paragraph" w:styleId="NormalIndent">
    <w:name w:val="Normal Indent"/>
    <w:basedOn w:val="Normal"/>
    <w:uiPriority w:val="99"/>
    <w:semiHidden/>
    <w:unhideWhenUsed/>
    <w:rsid w:val="00D71F5C"/>
    <w:pPr>
      <w:ind w:left="708"/>
    </w:pPr>
  </w:style>
  <w:style w:type="paragraph" w:styleId="Salutation">
    <w:name w:val="Salutation"/>
    <w:basedOn w:val="Normal"/>
    <w:next w:val="Normal"/>
    <w:link w:val="SalutationChar"/>
    <w:uiPriority w:val="99"/>
    <w:semiHidden/>
    <w:unhideWhenUsed/>
    <w:rsid w:val="00D71F5C"/>
  </w:style>
  <w:style w:type="character" w:customStyle="1" w:styleId="SalutationChar">
    <w:name w:val="Salutation Char"/>
    <w:basedOn w:val="DefaultParagraphFont"/>
    <w:link w:val="Salutation"/>
    <w:uiPriority w:val="99"/>
    <w:semiHidden/>
    <w:rsid w:val="00D71F5C"/>
    <w:rPr>
      <w:sz w:val="22"/>
      <w:szCs w:val="22"/>
    </w:rPr>
  </w:style>
  <w:style w:type="paragraph" w:styleId="NoSpacing">
    <w:name w:val="No Spacing"/>
    <w:uiPriority w:val="1"/>
    <w:qFormat/>
    <w:rsid w:val="00D71F5C"/>
    <w:rPr>
      <w:sz w:val="22"/>
      <w:szCs w:val="22"/>
    </w:rPr>
  </w:style>
  <w:style w:type="paragraph" w:styleId="Signature">
    <w:name w:val="Signature"/>
    <w:basedOn w:val="Normal"/>
    <w:link w:val="SignatureChar"/>
    <w:uiPriority w:val="99"/>
    <w:semiHidden/>
    <w:unhideWhenUsed/>
    <w:rsid w:val="00D71F5C"/>
    <w:pPr>
      <w:ind w:left="4252"/>
    </w:pPr>
  </w:style>
  <w:style w:type="character" w:customStyle="1" w:styleId="SignatureChar">
    <w:name w:val="Signature Char"/>
    <w:basedOn w:val="DefaultParagraphFont"/>
    <w:link w:val="Signature"/>
    <w:uiPriority w:val="99"/>
    <w:semiHidden/>
    <w:rsid w:val="00D71F5C"/>
    <w:rPr>
      <w:sz w:val="22"/>
      <w:szCs w:val="22"/>
    </w:rPr>
  </w:style>
  <w:style w:type="paragraph" w:styleId="E-mailSignature">
    <w:name w:val="E-mail Signature"/>
    <w:basedOn w:val="Normal"/>
    <w:link w:val="E-mailSignatureChar"/>
    <w:uiPriority w:val="99"/>
    <w:semiHidden/>
    <w:unhideWhenUsed/>
    <w:rsid w:val="00D71F5C"/>
  </w:style>
  <w:style w:type="character" w:customStyle="1" w:styleId="E-mailSignatureChar">
    <w:name w:val="E-mail Signature Char"/>
    <w:basedOn w:val="DefaultParagraphFont"/>
    <w:link w:val="E-mailSignature"/>
    <w:uiPriority w:val="99"/>
    <w:semiHidden/>
    <w:rsid w:val="00D71F5C"/>
    <w:rPr>
      <w:sz w:val="22"/>
      <w:szCs w:val="22"/>
    </w:rPr>
  </w:style>
  <w:style w:type="paragraph" w:styleId="Subtitle">
    <w:name w:val="Subtitle"/>
    <w:basedOn w:val="Normal"/>
    <w:next w:val="Normal"/>
    <w:link w:val="SubtitleCh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71F5C"/>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D71F5C"/>
  </w:style>
  <w:style w:type="paragraph" w:styleId="TableofAuthorities">
    <w:name w:val="table of authorities"/>
    <w:basedOn w:val="Normal"/>
    <w:next w:val="Normal"/>
    <w:uiPriority w:val="99"/>
    <w:semiHidden/>
    <w:unhideWhenUsed/>
    <w:rsid w:val="00D71F5C"/>
    <w:pPr>
      <w:ind w:left="220" w:hanging="220"/>
    </w:pPr>
  </w:style>
  <w:style w:type="paragraph" w:styleId="PlainText">
    <w:name w:val="Plain Text"/>
    <w:basedOn w:val="Normal"/>
    <w:link w:val="PlainTextChar"/>
    <w:uiPriority w:val="99"/>
    <w:semiHidden/>
    <w:unhideWhenUsed/>
    <w:rsid w:val="00D71F5C"/>
    <w:rPr>
      <w:rFonts w:ascii="Consolas" w:hAnsi="Consolas" w:cs="Consolas"/>
      <w:sz w:val="21"/>
      <w:szCs w:val="21"/>
    </w:rPr>
  </w:style>
  <w:style w:type="character" w:customStyle="1" w:styleId="PlainTextChar">
    <w:name w:val="Plain Text Char"/>
    <w:basedOn w:val="DefaultParagraphFont"/>
    <w:link w:val="PlainText"/>
    <w:uiPriority w:val="99"/>
    <w:semiHidden/>
    <w:rsid w:val="00D71F5C"/>
    <w:rPr>
      <w:rFonts w:ascii="Consolas" w:hAnsi="Consolas" w:cs="Consolas"/>
      <w:sz w:val="21"/>
      <w:szCs w:val="21"/>
    </w:rPr>
  </w:style>
  <w:style w:type="paragraph" w:styleId="MacroText">
    <w:name w:val="macro"/>
    <w:link w:val="MacroTextCh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D71F5C"/>
    <w:rPr>
      <w:rFonts w:ascii="Consolas" w:hAnsi="Consolas" w:cs="Consolas"/>
    </w:rPr>
  </w:style>
  <w:style w:type="paragraph" w:styleId="NoteHeading">
    <w:name w:val="Note Heading"/>
    <w:basedOn w:val="Normal"/>
    <w:next w:val="Normal"/>
    <w:link w:val="NoteHeadingChar"/>
    <w:uiPriority w:val="99"/>
    <w:semiHidden/>
    <w:unhideWhenUsed/>
    <w:rsid w:val="00D71F5C"/>
  </w:style>
  <w:style w:type="character" w:customStyle="1" w:styleId="NoteHeadingChar">
    <w:name w:val="Note Heading Char"/>
    <w:basedOn w:val="DefaultParagraphFont"/>
    <w:link w:val="NoteHeading"/>
    <w:uiPriority w:val="99"/>
    <w:semiHidden/>
    <w:rsid w:val="00D71F5C"/>
    <w:rPr>
      <w:sz w:val="22"/>
      <w:szCs w:val="22"/>
    </w:rPr>
  </w:style>
  <w:style w:type="paragraph" w:styleId="IndexHeading">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F5C"/>
    <w:pPr>
      <w:spacing w:after="100"/>
    </w:pPr>
  </w:style>
  <w:style w:type="paragraph" w:styleId="TOC2">
    <w:name w:val="toc 2"/>
    <w:basedOn w:val="Normal"/>
    <w:next w:val="Normal"/>
    <w:autoRedefine/>
    <w:uiPriority w:val="39"/>
    <w:semiHidden/>
    <w:unhideWhenUsed/>
    <w:rsid w:val="00D71F5C"/>
    <w:pPr>
      <w:spacing w:after="100"/>
      <w:ind w:left="220"/>
    </w:pPr>
  </w:style>
  <w:style w:type="paragraph" w:styleId="TOC3">
    <w:name w:val="toc 3"/>
    <w:basedOn w:val="Normal"/>
    <w:next w:val="Normal"/>
    <w:autoRedefine/>
    <w:uiPriority w:val="39"/>
    <w:semiHidden/>
    <w:unhideWhenUsed/>
    <w:rsid w:val="00D71F5C"/>
    <w:pPr>
      <w:spacing w:after="100"/>
      <w:ind w:left="440"/>
    </w:pPr>
  </w:style>
  <w:style w:type="paragraph" w:styleId="TOC4">
    <w:name w:val="toc 4"/>
    <w:basedOn w:val="Normal"/>
    <w:next w:val="Normal"/>
    <w:autoRedefine/>
    <w:uiPriority w:val="39"/>
    <w:semiHidden/>
    <w:unhideWhenUsed/>
    <w:rsid w:val="00D71F5C"/>
    <w:pPr>
      <w:spacing w:after="100"/>
      <w:ind w:left="660"/>
    </w:pPr>
  </w:style>
  <w:style w:type="paragraph" w:styleId="TOC5">
    <w:name w:val="toc 5"/>
    <w:basedOn w:val="Normal"/>
    <w:next w:val="Normal"/>
    <w:autoRedefine/>
    <w:uiPriority w:val="39"/>
    <w:semiHidden/>
    <w:unhideWhenUsed/>
    <w:rsid w:val="00D71F5C"/>
    <w:pPr>
      <w:spacing w:after="100"/>
      <w:ind w:left="880"/>
    </w:pPr>
  </w:style>
  <w:style w:type="paragraph" w:styleId="TOC6">
    <w:name w:val="toc 6"/>
    <w:basedOn w:val="Normal"/>
    <w:next w:val="Normal"/>
    <w:autoRedefine/>
    <w:uiPriority w:val="39"/>
    <w:semiHidden/>
    <w:unhideWhenUsed/>
    <w:rsid w:val="00D71F5C"/>
    <w:pPr>
      <w:spacing w:after="100"/>
      <w:ind w:left="1100"/>
    </w:pPr>
  </w:style>
  <w:style w:type="paragraph" w:styleId="TOC7">
    <w:name w:val="toc 7"/>
    <w:basedOn w:val="Normal"/>
    <w:next w:val="Normal"/>
    <w:autoRedefine/>
    <w:uiPriority w:val="39"/>
    <w:semiHidden/>
    <w:unhideWhenUsed/>
    <w:rsid w:val="00D71F5C"/>
    <w:pPr>
      <w:spacing w:after="100"/>
      <w:ind w:left="1320"/>
    </w:pPr>
  </w:style>
  <w:style w:type="paragraph" w:styleId="TOC8">
    <w:name w:val="toc 8"/>
    <w:basedOn w:val="Normal"/>
    <w:next w:val="Normal"/>
    <w:autoRedefine/>
    <w:uiPriority w:val="39"/>
    <w:semiHidden/>
    <w:unhideWhenUsed/>
    <w:rsid w:val="00D71F5C"/>
    <w:pPr>
      <w:spacing w:after="100"/>
      <w:ind w:left="1540"/>
    </w:pPr>
  </w:style>
  <w:style w:type="paragraph" w:styleId="TOC9">
    <w:name w:val="toc 9"/>
    <w:basedOn w:val="Normal"/>
    <w:next w:val="Normal"/>
    <w:autoRedefine/>
    <w:uiPriority w:val="39"/>
    <w:semiHidden/>
    <w:unhideWhenUsed/>
    <w:rsid w:val="00D71F5C"/>
    <w:pPr>
      <w:spacing w:after="100"/>
      <w:ind w:left="1760"/>
    </w:pPr>
  </w:style>
  <w:style w:type="character" w:styleId="FollowedHyperlink">
    <w:name w:val="FollowedHyperlink"/>
    <w:basedOn w:val="DefaultParagraphFont"/>
    <w:uiPriority w:val="99"/>
    <w:semiHidden/>
    <w:unhideWhenUsed/>
    <w:rsid w:val="00F90A25"/>
    <w:rPr>
      <w:color w:val="800080" w:themeColor="followedHyperlink"/>
      <w:u w:val="single"/>
    </w:rPr>
  </w:style>
  <w:style w:type="paragraph" w:styleId="Revision">
    <w:name w:val="Revision"/>
    <w:hidden/>
    <w:uiPriority w:val="99"/>
    <w:semiHidden/>
    <w:rsid w:val="00E92C82"/>
    <w:rPr>
      <w:rFonts w:cs="Aharoni"/>
      <w:sz w:val="22"/>
      <w:szCs w:val="22"/>
      <w:lang w:val="nl-BE"/>
    </w:rPr>
  </w:style>
  <w:style w:type="character" w:styleId="Emphasis">
    <w:name w:val="Emphasis"/>
    <w:basedOn w:val="DefaultParagraphFont"/>
    <w:uiPriority w:val="20"/>
    <w:qFormat/>
    <w:rsid w:val="004C2989"/>
    <w:rPr>
      <w:i/>
      <w:iCs/>
    </w:rPr>
  </w:style>
  <w:style w:type="character" w:styleId="SubtleEmphasis">
    <w:name w:val="Subtle Emphasis"/>
    <w:basedOn w:val="DefaultParagraphFont"/>
    <w:uiPriority w:val="19"/>
    <w:qFormat/>
    <w:rsid w:val="004C2989"/>
    <w:rPr>
      <w:i/>
      <w:iCs/>
      <w:color w:val="808080" w:themeColor="text1" w:themeTint="7F"/>
    </w:rPr>
  </w:style>
  <w:style w:type="character" w:styleId="FootnoteReference">
    <w:name w:val="footnote reference"/>
    <w:basedOn w:val="DefaultParagraphFont"/>
    <w:uiPriority w:val="99"/>
    <w:semiHidden/>
    <w:unhideWhenUsed/>
    <w:rsid w:val="00A36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89"/>
    <w:pPr>
      <w:ind w:left="567"/>
      <w:jc w:val="both"/>
    </w:pPr>
    <w:rPr>
      <w:rFonts w:cs="Aharoni"/>
      <w:sz w:val="22"/>
      <w:szCs w:val="22"/>
      <w:lang w:val="nl-BE"/>
    </w:rPr>
  </w:style>
  <w:style w:type="paragraph" w:styleId="Heading1">
    <w:name w:val="heading 1"/>
    <w:basedOn w:val="Normal"/>
    <w:next w:val="Normal"/>
    <w:link w:val="Heading1Char"/>
    <w:uiPriority w:val="9"/>
    <w:qFormat/>
    <w:rsid w:val="00CC6294"/>
    <w:pPr>
      <w:keepNext/>
      <w:keepLines/>
      <w:numPr>
        <w:numId w:val="3"/>
      </w:numPr>
      <w:spacing w:before="48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next w:val="Normal"/>
    <w:link w:val="Heading2Char"/>
    <w:uiPriority w:val="9"/>
    <w:unhideWhenUsed/>
    <w:qFormat/>
    <w:rsid w:val="00CC6294"/>
    <w:pPr>
      <w:numPr>
        <w:ilvl w:val="1"/>
        <w:numId w:val="3"/>
      </w:numPr>
      <w:spacing w:before="120" w:after="120"/>
      <w:jc w:val="both"/>
      <w:outlineLvl w:val="1"/>
    </w:pPr>
    <w:rPr>
      <w:rFonts w:asciiTheme="minorHAnsi" w:eastAsiaTheme="majorEastAsia" w:hAnsiTheme="minorHAnsi" w:cstheme="majorBidi"/>
      <w:b/>
      <w:bCs/>
      <w:color w:val="4F81BD" w:themeColor="accent1"/>
      <w:sz w:val="22"/>
      <w:szCs w:val="22"/>
      <w:lang w:val="nl-BE"/>
    </w:rPr>
  </w:style>
  <w:style w:type="paragraph" w:styleId="Heading3">
    <w:name w:val="heading 3"/>
    <w:basedOn w:val="Normal"/>
    <w:next w:val="Normal"/>
    <w:link w:val="Heading3Char"/>
    <w:uiPriority w:val="9"/>
    <w:unhideWhenUsed/>
    <w:qFormat/>
    <w:rsid w:val="00CC6294"/>
    <w:pPr>
      <w:keepNext/>
      <w:keepLines/>
      <w:numPr>
        <w:ilvl w:val="2"/>
        <w:numId w:val="3"/>
      </w:numPr>
      <w:spacing w:before="120" w:after="120"/>
      <w:outlineLvl w:val="2"/>
    </w:pPr>
    <w:rPr>
      <w:rFonts w:asciiTheme="minorHAnsi" w:eastAsiaTheme="majorEastAsia" w:hAnsiTheme="minorHAnsi" w:cstheme="majorBidi"/>
      <w:bCs/>
      <w:color w:val="4F81BD" w:themeColor="accent1"/>
    </w:rPr>
  </w:style>
  <w:style w:type="paragraph" w:styleId="Heading4">
    <w:name w:val="heading 4"/>
    <w:basedOn w:val="Heading3"/>
    <w:next w:val="Normal"/>
    <w:link w:val="Heading4Char"/>
    <w:uiPriority w:val="9"/>
    <w:unhideWhenUsed/>
    <w:qFormat/>
    <w:rsid w:val="00E52581"/>
    <w:pPr>
      <w:numPr>
        <w:ilvl w:val="1"/>
        <w:numId w:val="32"/>
      </w:numPr>
      <w:ind w:left="1560" w:hanging="284"/>
      <w:outlineLvl w:val="3"/>
    </w:pPr>
  </w:style>
  <w:style w:type="paragraph" w:styleId="Heading5">
    <w:name w:val="heading 5"/>
    <w:basedOn w:val="Normal"/>
    <w:next w:val="Normal"/>
    <w:link w:val="Heading5Ch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CC6294"/>
    <w:rPr>
      <w:rFonts w:asciiTheme="minorHAnsi" w:eastAsiaTheme="majorEastAsia" w:hAnsiTheme="min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CC6294"/>
    <w:rPr>
      <w:rFonts w:asciiTheme="minorHAnsi" w:eastAsiaTheme="majorEastAsia" w:hAnsiTheme="minorHAnsi" w:cstheme="majorBidi"/>
      <w:b/>
      <w:bCs/>
      <w:color w:val="4F81BD" w:themeColor="accent1"/>
      <w:sz w:val="22"/>
      <w:szCs w:val="22"/>
      <w:lang w:val="nl-BE"/>
    </w:rPr>
  </w:style>
  <w:style w:type="character" w:customStyle="1" w:styleId="Heading3Char">
    <w:name w:val="Heading 3 Char"/>
    <w:basedOn w:val="DefaultParagraphFont"/>
    <w:link w:val="Heading3"/>
    <w:uiPriority w:val="9"/>
    <w:rsid w:val="00CC6294"/>
    <w:rPr>
      <w:rFonts w:asciiTheme="minorHAnsi" w:eastAsiaTheme="majorEastAsia" w:hAnsiTheme="minorHAnsi" w:cstheme="majorBidi"/>
      <w:bCs/>
      <w:color w:val="4F81BD" w:themeColor="accent1"/>
      <w:sz w:val="22"/>
      <w:szCs w:val="22"/>
      <w:lang w:val="nl-BE"/>
    </w:rPr>
  </w:style>
  <w:style w:type="character" w:customStyle="1" w:styleId="Heading4Char">
    <w:name w:val="Heading 4 Char"/>
    <w:basedOn w:val="DefaultParagraphFont"/>
    <w:link w:val="Heading4"/>
    <w:uiPriority w:val="9"/>
    <w:rsid w:val="00E52581"/>
    <w:rPr>
      <w:rFonts w:asciiTheme="minorHAnsi" w:eastAsiaTheme="majorEastAsia" w:hAnsiTheme="minorHAnsi" w:cstheme="majorBidi"/>
      <w:bCs/>
      <w:color w:val="4F81BD" w:themeColor="accent1"/>
      <w:sz w:val="22"/>
      <w:szCs w:val="22"/>
      <w:lang w:val="nl-BE"/>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lang w:val="nl-BE"/>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lang w:val="nl-BE"/>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lang w:val="nl-BE"/>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lang w:val="nl-BE"/>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lang w:val="nl-BE"/>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1BBE"/>
    <w:pPr>
      <w:tabs>
        <w:tab w:val="center" w:pos="4536"/>
        <w:tab w:val="right" w:pos="9072"/>
      </w:tabs>
    </w:pPr>
  </w:style>
  <w:style w:type="character" w:customStyle="1" w:styleId="HeaderChar">
    <w:name w:val="Header Char"/>
    <w:basedOn w:val="DefaultParagraphFont"/>
    <w:link w:val="Header"/>
    <w:uiPriority w:val="99"/>
    <w:rsid w:val="00AE1BBE"/>
    <w:rPr>
      <w:sz w:val="22"/>
      <w:szCs w:val="22"/>
    </w:rPr>
  </w:style>
  <w:style w:type="paragraph" w:styleId="Footer">
    <w:name w:val="footer"/>
    <w:basedOn w:val="Normal"/>
    <w:link w:val="FooterChar"/>
    <w:uiPriority w:val="99"/>
    <w:unhideWhenUsed/>
    <w:rsid w:val="00AE1BBE"/>
    <w:pPr>
      <w:tabs>
        <w:tab w:val="center" w:pos="4536"/>
        <w:tab w:val="right" w:pos="9072"/>
      </w:tabs>
    </w:pPr>
  </w:style>
  <w:style w:type="character" w:customStyle="1" w:styleId="FooterChar">
    <w:name w:val="Footer Char"/>
    <w:basedOn w:val="DefaultParagraphFont"/>
    <w:link w:val="Footer"/>
    <w:uiPriority w:val="99"/>
    <w:rsid w:val="00AE1BBE"/>
    <w:rPr>
      <w:sz w:val="22"/>
      <w:szCs w:val="22"/>
    </w:rPr>
  </w:style>
  <w:style w:type="paragraph" w:customStyle="1" w:styleId="Afzendadres">
    <w:name w:val="Afzendadres"/>
    <w:basedOn w:val="Footer"/>
    <w:rsid w:val="00AE1BBE"/>
    <w:pPr>
      <w:tabs>
        <w:tab w:val="clear" w:pos="4536"/>
        <w:tab w:val="clear" w:pos="9072"/>
        <w:tab w:val="center" w:pos="4153"/>
        <w:tab w:val="right" w:pos="8306"/>
      </w:tabs>
      <w:spacing w:line="200" w:lineRule="atLeast"/>
    </w:pPr>
    <w:rPr>
      <w:rFonts w:ascii="Arial" w:eastAsia="Times New Roman" w:hAnsi="Arial"/>
      <w:sz w:val="17"/>
      <w:szCs w:val="17"/>
      <w:lang w:val="en-GB" w:eastAsia="nl-NL"/>
    </w:rPr>
  </w:style>
  <w:style w:type="paragraph" w:styleId="EnvelopeAddress">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71F5C"/>
    <w:rPr>
      <w:i/>
      <w:iCs/>
    </w:rPr>
  </w:style>
  <w:style w:type="character" w:customStyle="1" w:styleId="HTMLAddressChar">
    <w:name w:val="HTML Address Char"/>
    <w:basedOn w:val="DefaultParagraphFont"/>
    <w:link w:val="HTMLAddress"/>
    <w:uiPriority w:val="99"/>
    <w:semiHidden/>
    <w:rsid w:val="00D71F5C"/>
    <w:rPr>
      <w:i/>
      <w:iCs/>
      <w:sz w:val="22"/>
      <w:szCs w:val="22"/>
    </w:rPr>
  </w:style>
  <w:style w:type="paragraph" w:styleId="Bibliography">
    <w:name w:val="Bibliography"/>
    <w:basedOn w:val="Normal"/>
    <w:next w:val="Normal"/>
    <w:uiPriority w:val="37"/>
    <w:semiHidden/>
    <w:unhideWhenUsed/>
    <w:rsid w:val="00D71F5C"/>
  </w:style>
  <w:style w:type="paragraph" w:styleId="Quote">
    <w:name w:val="Quote"/>
    <w:basedOn w:val="Normal"/>
    <w:next w:val="Normal"/>
    <w:link w:val="QuoteChar"/>
    <w:uiPriority w:val="29"/>
    <w:qFormat/>
    <w:rsid w:val="00D71F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1F5C"/>
    <w:rPr>
      <w:i/>
      <w:iCs/>
      <w:color w:val="404040" w:themeColor="text1" w:themeTint="BF"/>
      <w:sz w:val="22"/>
      <w:szCs w:val="22"/>
    </w:rPr>
  </w:style>
  <w:style w:type="paragraph" w:styleId="IntenseQuote">
    <w:name w:val="Intense Quote"/>
    <w:basedOn w:val="Normal"/>
    <w:next w:val="Normal"/>
    <w:link w:val="IntenseQuoteCh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1F5C"/>
    <w:rPr>
      <w:i/>
      <w:iCs/>
      <w:color w:val="4F81BD" w:themeColor="accent1"/>
      <w:sz w:val="22"/>
      <w:szCs w:val="22"/>
    </w:rPr>
  </w:style>
  <w:style w:type="paragraph" w:styleId="BodyText">
    <w:name w:val="Body Text"/>
    <w:basedOn w:val="Normal"/>
    <w:link w:val="BodyTextChar"/>
    <w:uiPriority w:val="99"/>
    <w:semiHidden/>
    <w:unhideWhenUsed/>
    <w:rsid w:val="00D71F5C"/>
    <w:pPr>
      <w:spacing w:after="120"/>
    </w:pPr>
  </w:style>
  <w:style w:type="character" w:customStyle="1" w:styleId="BodyTextChar">
    <w:name w:val="Body Text Char"/>
    <w:basedOn w:val="DefaultParagraphFont"/>
    <w:link w:val="BodyText"/>
    <w:uiPriority w:val="99"/>
    <w:semiHidden/>
    <w:rsid w:val="00D71F5C"/>
    <w:rPr>
      <w:sz w:val="22"/>
      <w:szCs w:val="22"/>
    </w:rPr>
  </w:style>
  <w:style w:type="paragraph" w:styleId="BodyText2">
    <w:name w:val="Body Text 2"/>
    <w:basedOn w:val="Normal"/>
    <w:link w:val="BodyText2Char"/>
    <w:uiPriority w:val="99"/>
    <w:semiHidden/>
    <w:unhideWhenUsed/>
    <w:rsid w:val="00D71F5C"/>
    <w:pPr>
      <w:spacing w:after="120" w:line="480" w:lineRule="auto"/>
    </w:pPr>
  </w:style>
  <w:style w:type="character" w:customStyle="1" w:styleId="BodyText2Char">
    <w:name w:val="Body Text 2 Char"/>
    <w:basedOn w:val="DefaultParagraphFont"/>
    <w:link w:val="BodyText2"/>
    <w:uiPriority w:val="99"/>
    <w:semiHidden/>
    <w:rsid w:val="00D71F5C"/>
    <w:rPr>
      <w:sz w:val="22"/>
      <w:szCs w:val="22"/>
    </w:rPr>
  </w:style>
  <w:style w:type="paragraph" w:styleId="BodyText3">
    <w:name w:val="Body Text 3"/>
    <w:basedOn w:val="Normal"/>
    <w:link w:val="BodyText3Char"/>
    <w:uiPriority w:val="99"/>
    <w:semiHidden/>
    <w:unhideWhenUsed/>
    <w:rsid w:val="00D71F5C"/>
    <w:pPr>
      <w:spacing w:after="120"/>
    </w:pPr>
    <w:rPr>
      <w:sz w:val="16"/>
      <w:szCs w:val="16"/>
    </w:rPr>
  </w:style>
  <w:style w:type="character" w:customStyle="1" w:styleId="BodyText3Char">
    <w:name w:val="Body Text 3 Char"/>
    <w:basedOn w:val="DefaultParagraphFont"/>
    <w:link w:val="BodyText3"/>
    <w:uiPriority w:val="99"/>
    <w:semiHidden/>
    <w:rsid w:val="00D71F5C"/>
    <w:rPr>
      <w:sz w:val="16"/>
      <w:szCs w:val="16"/>
    </w:rPr>
  </w:style>
  <w:style w:type="paragraph" w:styleId="Date">
    <w:name w:val="Date"/>
    <w:basedOn w:val="Normal"/>
    <w:next w:val="Normal"/>
    <w:link w:val="DateChar"/>
    <w:uiPriority w:val="99"/>
    <w:semiHidden/>
    <w:unhideWhenUsed/>
    <w:rsid w:val="00D71F5C"/>
  </w:style>
  <w:style w:type="character" w:customStyle="1" w:styleId="DateChar">
    <w:name w:val="Date Char"/>
    <w:basedOn w:val="DefaultParagraphFont"/>
    <w:link w:val="Date"/>
    <w:uiPriority w:val="99"/>
    <w:semiHidden/>
    <w:rsid w:val="00D71F5C"/>
    <w:rPr>
      <w:sz w:val="22"/>
      <w:szCs w:val="22"/>
    </w:rPr>
  </w:style>
  <w:style w:type="paragraph" w:styleId="MessageHeader">
    <w:name w:val="Message Header"/>
    <w:basedOn w:val="Normal"/>
    <w:link w:val="MessageHeaderCh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F5C"/>
    <w:rPr>
      <w:rFonts w:asciiTheme="majorHAnsi" w:eastAsiaTheme="majorEastAsia" w:hAnsiTheme="majorHAnsi" w:cstheme="majorBidi"/>
      <w:sz w:val="24"/>
      <w:szCs w:val="24"/>
      <w:shd w:val="pct20" w:color="auto" w:fill="auto"/>
    </w:rPr>
  </w:style>
  <w:style w:type="paragraph" w:styleId="TOCHeading">
    <w:name w:val="TOC Heading"/>
    <w:basedOn w:val="Heading1"/>
    <w:next w:val="Normal"/>
    <w:uiPriority w:val="39"/>
    <w:semiHidden/>
    <w:unhideWhenUsed/>
    <w:qFormat/>
    <w:rsid w:val="00D71F5C"/>
    <w:pPr>
      <w:numPr>
        <w:numId w:val="0"/>
      </w:numPr>
      <w:spacing w:before="240"/>
      <w:outlineLvl w:val="9"/>
    </w:pPr>
    <w:rPr>
      <w:b w:val="0"/>
      <w:bCs w:val="0"/>
      <w:sz w:val="32"/>
      <w:szCs w:val="32"/>
    </w:rPr>
  </w:style>
  <w:style w:type="paragraph" w:styleId="DocumentMap">
    <w:name w:val="Document Map"/>
    <w:basedOn w:val="Normal"/>
    <w:link w:val="DocumentMapChar"/>
    <w:uiPriority w:val="99"/>
    <w:semiHidden/>
    <w:unhideWhenUsed/>
    <w:rsid w:val="00D71F5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1F5C"/>
    <w:rPr>
      <w:rFonts w:ascii="Segoe UI" w:hAnsi="Segoe UI" w:cs="Segoe UI"/>
      <w:sz w:val="16"/>
      <w:szCs w:val="16"/>
    </w:rPr>
  </w:style>
  <w:style w:type="paragraph" w:styleId="Closing">
    <w:name w:val="Closing"/>
    <w:basedOn w:val="Normal"/>
    <w:link w:val="ClosingChar"/>
    <w:uiPriority w:val="99"/>
    <w:semiHidden/>
    <w:unhideWhenUsed/>
    <w:rsid w:val="00D71F5C"/>
    <w:pPr>
      <w:ind w:left="4252"/>
    </w:pPr>
  </w:style>
  <w:style w:type="character" w:customStyle="1" w:styleId="ClosingChar">
    <w:name w:val="Closing Char"/>
    <w:basedOn w:val="DefaultParagraphFont"/>
    <w:link w:val="Closing"/>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Caption">
    <w:name w:val="caption"/>
    <w:basedOn w:val="Normal"/>
    <w:next w:val="Normal"/>
    <w:uiPriority w:val="35"/>
    <w:semiHidden/>
    <w:unhideWhenUsed/>
    <w:qFormat/>
    <w:rsid w:val="00D71F5C"/>
    <w:rPr>
      <w:i/>
      <w:iCs/>
      <w:color w:val="1F497D" w:themeColor="text2"/>
      <w:sz w:val="18"/>
      <w:szCs w:val="18"/>
    </w:rPr>
  </w:style>
  <w:style w:type="paragraph" w:styleId="List">
    <w:name w:val="List"/>
    <w:basedOn w:val="Normal"/>
    <w:uiPriority w:val="99"/>
    <w:semiHidden/>
    <w:unhideWhenUsed/>
    <w:rsid w:val="00D71F5C"/>
    <w:pPr>
      <w:ind w:left="283" w:hanging="283"/>
      <w:contextualSpacing/>
    </w:pPr>
  </w:style>
  <w:style w:type="paragraph" w:styleId="List2">
    <w:name w:val="List 2"/>
    <w:basedOn w:val="Normal"/>
    <w:uiPriority w:val="99"/>
    <w:semiHidden/>
    <w:unhideWhenUsed/>
    <w:rsid w:val="00D71F5C"/>
    <w:pPr>
      <w:ind w:left="566" w:hanging="283"/>
      <w:contextualSpacing/>
    </w:pPr>
  </w:style>
  <w:style w:type="paragraph" w:styleId="List3">
    <w:name w:val="List 3"/>
    <w:basedOn w:val="Normal"/>
    <w:uiPriority w:val="99"/>
    <w:semiHidden/>
    <w:unhideWhenUsed/>
    <w:rsid w:val="00D71F5C"/>
    <w:pPr>
      <w:ind w:left="849" w:hanging="283"/>
      <w:contextualSpacing/>
    </w:pPr>
  </w:style>
  <w:style w:type="paragraph" w:styleId="List4">
    <w:name w:val="List 4"/>
    <w:basedOn w:val="Normal"/>
    <w:uiPriority w:val="99"/>
    <w:semiHidden/>
    <w:unhideWhenUsed/>
    <w:rsid w:val="00D71F5C"/>
    <w:pPr>
      <w:ind w:left="1132" w:hanging="283"/>
      <w:contextualSpacing/>
    </w:pPr>
  </w:style>
  <w:style w:type="paragraph" w:styleId="List5">
    <w:name w:val="List 5"/>
    <w:basedOn w:val="Normal"/>
    <w:uiPriority w:val="99"/>
    <w:semiHidden/>
    <w:unhideWhenUsed/>
    <w:rsid w:val="00D71F5C"/>
    <w:pPr>
      <w:ind w:left="1415" w:hanging="283"/>
      <w:contextualSpacing/>
    </w:pPr>
  </w:style>
  <w:style w:type="paragraph" w:styleId="ListNumber">
    <w:name w:val="List Number"/>
    <w:basedOn w:val="Normal"/>
    <w:uiPriority w:val="99"/>
    <w:semiHidden/>
    <w:unhideWhenUsed/>
    <w:rsid w:val="00D71F5C"/>
    <w:pPr>
      <w:numPr>
        <w:numId w:val="19"/>
      </w:numPr>
      <w:contextualSpacing/>
    </w:pPr>
  </w:style>
  <w:style w:type="paragraph" w:styleId="ListNumber2">
    <w:name w:val="List Number 2"/>
    <w:basedOn w:val="Normal"/>
    <w:uiPriority w:val="99"/>
    <w:semiHidden/>
    <w:unhideWhenUsed/>
    <w:rsid w:val="00D71F5C"/>
    <w:pPr>
      <w:numPr>
        <w:numId w:val="20"/>
      </w:numPr>
      <w:contextualSpacing/>
    </w:pPr>
  </w:style>
  <w:style w:type="paragraph" w:styleId="ListNumber3">
    <w:name w:val="List Number 3"/>
    <w:basedOn w:val="Normal"/>
    <w:uiPriority w:val="99"/>
    <w:semiHidden/>
    <w:unhideWhenUsed/>
    <w:rsid w:val="00D71F5C"/>
    <w:pPr>
      <w:numPr>
        <w:numId w:val="21"/>
      </w:numPr>
      <w:contextualSpacing/>
    </w:pPr>
  </w:style>
  <w:style w:type="paragraph" w:styleId="ListNumber4">
    <w:name w:val="List Number 4"/>
    <w:basedOn w:val="Normal"/>
    <w:uiPriority w:val="99"/>
    <w:semiHidden/>
    <w:unhideWhenUsed/>
    <w:rsid w:val="00D71F5C"/>
    <w:pPr>
      <w:numPr>
        <w:numId w:val="22"/>
      </w:numPr>
      <w:contextualSpacing/>
    </w:pPr>
  </w:style>
  <w:style w:type="paragraph" w:styleId="ListNumber5">
    <w:name w:val="List Number 5"/>
    <w:basedOn w:val="Normal"/>
    <w:uiPriority w:val="99"/>
    <w:semiHidden/>
    <w:unhideWhenUsed/>
    <w:rsid w:val="00D71F5C"/>
    <w:pPr>
      <w:numPr>
        <w:numId w:val="23"/>
      </w:numPr>
      <w:contextualSpacing/>
    </w:pPr>
  </w:style>
  <w:style w:type="paragraph" w:styleId="ListBullet">
    <w:name w:val="List Bullet"/>
    <w:basedOn w:val="Normal"/>
    <w:uiPriority w:val="99"/>
    <w:semiHidden/>
    <w:unhideWhenUsed/>
    <w:rsid w:val="00D71F5C"/>
    <w:pPr>
      <w:numPr>
        <w:numId w:val="24"/>
      </w:numPr>
      <w:contextualSpacing/>
    </w:pPr>
  </w:style>
  <w:style w:type="paragraph" w:styleId="ListBullet2">
    <w:name w:val="List Bullet 2"/>
    <w:basedOn w:val="Normal"/>
    <w:uiPriority w:val="99"/>
    <w:semiHidden/>
    <w:unhideWhenUsed/>
    <w:rsid w:val="00D71F5C"/>
    <w:pPr>
      <w:numPr>
        <w:numId w:val="25"/>
      </w:numPr>
      <w:contextualSpacing/>
    </w:pPr>
  </w:style>
  <w:style w:type="paragraph" w:styleId="ListBullet3">
    <w:name w:val="List Bullet 3"/>
    <w:basedOn w:val="Normal"/>
    <w:uiPriority w:val="99"/>
    <w:semiHidden/>
    <w:unhideWhenUsed/>
    <w:rsid w:val="00D71F5C"/>
    <w:pPr>
      <w:numPr>
        <w:numId w:val="26"/>
      </w:numPr>
      <w:contextualSpacing/>
    </w:pPr>
  </w:style>
  <w:style w:type="paragraph" w:styleId="ListBullet4">
    <w:name w:val="List Bullet 4"/>
    <w:basedOn w:val="Normal"/>
    <w:uiPriority w:val="99"/>
    <w:semiHidden/>
    <w:unhideWhenUsed/>
    <w:rsid w:val="00D71F5C"/>
    <w:pPr>
      <w:numPr>
        <w:numId w:val="27"/>
      </w:numPr>
      <w:contextualSpacing/>
    </w:pPr>
  </w:style>
  <w:style w:type="paragraph" w:styleId="ListBullet5">
    <w:name w:val="List Bullet 5"/>
    <w:basedOn w:val="Normal"/>
    <w:uiPriority w:val="99"/>
    <w:semiHidden/>
    <w:unhideWhenUsed/>
    <w:rsid w:val="00D71F5C"/>
    <w:pPr>
      <w:numPr>
        <w:numId w:val="28"/>
      </w:numPr>
      <w:contextualSpacing/>
    </w:pPr>
  </w:style>
  <w:style w:type="paragraph" w:styleId="ListContinue">
    <w:name w:val="List Continue"/>
    <w:basedOn w:val="Normal"/>
    <w:uiPriority w:val="99"/>
    <w:semiHidden/>
    <w:unhideWhenUsed/>
    <w:rsid w:val="00D71F5C"/>
    <w:pPr>
      <w:spacing w:after="120"/>
      <w:ind w:left="283"/>
      <w:contextualSpacing/>
    </w:pPr>
  </w:style>
  <w:style w:type="paragraph" w:styleId="ListContinue2">
    <w:name w:val="List Continue 2"/>
    <w:basedOn w:val="Normal"/>
    <w:uiPriority w:val="99"/>
    <w:semiHidden/>
    <w:unhideWhenUsed/>
    <w:rsid w:val="00D71F5C"/>
    <w:pPr>
      <w:spacing w:after="120"/>
      <w:ind w:left="566"/>
      <w:contextualSpacing/>
    </w:pPr>
  </w:style>
  <w:style w:type="paragraph" w:styleId="ListContinue3">
    <w:name w:val="List Continue 3"/>
    <w:basedOn w:val="Normal"/>
    <w:uiPriority w:val="99"/>
    <w:semiHidden/>
    <w:unhideWhenUsed/>
    <w:rsid w:val="00D71F5C"/>
    <w:pPr>
      <w:spacing w:after="120"/>
      <w:ind w:left="849"/>
      <w:contextualSpacing/>
    </w:pPr>
  </w:style>
  <w:style w:type="paragraph" w:styleId="ListContinue4">
    <w:name w:val="List Continue 4"/>
    <w:basedOn w:val="Normal"/>
    <w:uiPriority w:val="99"/>
    <w:semiHidden/>
    <w:unhideWhenUsed/>
    <w:rsid w:val="00D71F5C"/>
    <w:pPr>
      <w:spacing w:after="120"/>
      <w:ind w:left="1132"/>
      <w:contextualSpacing/>
    </w:pPr>
  </w:style>
  <w:style w:type="paragraph" w:styleId="List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BlockText">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uiPriority w:val="99"/>
    <w:semiHidden/>
    <w:unhideWhenUsed/>
    <w:rsid w:val="00D71F5C"/>
    <w:rPr>
      <w:sz w:val="20"/>
      <w:szCs w:val="20"/>
    </w:rPr>
  </w:style>
  <w:style w:type="character" w:customStyle="1" w:styleId="FootnoteTextChar">
    <w:name w:val="Footnote Text Char"/>
    <w:basedOn w:val="DefaultParagraphFont"/>
    <w:link w:val="FootnoteText"/>
    <w:uiPriority w:val="99"/>
    <w:semiHidden/>
    <w:rsid w:val="00D71F5C"/>
  </w:style>
  <w:style w:type="paragraph" w:styleId="EndnoteText">
    <w:name w:val="endnote text"/>
    <w:basedOn w:val="Normal"/>
    <w:link w:val="EndnoteTextChar"/>
    <w:uiPriority w:val="99"/>
    <w:semiHidden/>
    <w:unhideWhenUsed/>
    <w:rsid w:val="00D71F5C"/>
    <w:rPr>
      <w:sz w:val="20"/>
      <w:szCs w:val="20"/>
    </w:rPr>
  </w:style>
  <w:style w:type="character" w:customStyle="1" w:styleId="EndnoteTextChar">
    <w:name w:val="Endnote Text Char"/>
    <w:basedOn w:val="DefaultParagraphFont"/>
    <w:link w:val="EndnoteText"/>
    <w:uiPriority w:val="99"/>
    <w:semiHidden/>
    <w:rsid w:val="00D71F5C"/>
  </w:style>
  <w:style w:type="paragraph" w:styleId="CommentSubject">
    <w:name w:val="annotation subject"/>
    <w:basedOn w:val="CommentText"/>
    <w:next w:val="CommentText"/>
    <w:link w:val="CommentSubjectChar"/>
    <w:uiPriority w:val="99"/>
    <w:semiHidden/>
    <w:unhideWhenUsed/>
    <w:rsid w:val="00D71F5C"/>
    <w:rPr>
      <w:b/>
      <w:bCs/>
    </w:rPr>
  </w:style>
  <w:style w:type="character" w:customStyle="1" w:styleId="CommentSubjectChar">
    <w:name w:val="Comment Subject Char"/>
    <w:basedOn w:val="CommentTextChar"/>
    <w:link w:val="CommentSubject"/>
    <w:uiPriority w:val="99"/>
    <w:semiHidden/>
    <w:rsid w:val="00D71F5C"/>
    <w:rPr>
      <w:b/>
      <w:bCs/>
    </w:rPr>
  </w:style>
  <w:style w:type="paragraph" w:styleId="HTMLPreformatted">
    <w:name w:val="HTML Preformatted"/>
    <w:basedOn w:val="Normal"/>
    <w:link w:val="HTMLPreformattedChar"/>
    <w:uiPriority w:val="99"/>
    <w:semiHidden/>
    <w:unhideWhenUsed/>
    <w:rsid w:val="00D71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F5C"/>
    <w:rPr>
      <w:rFonts w:ascii="Consolas" w:hAnsi="Consolas" w:cs="Consolas"/>
    </w:rPr>
  </w:style>
  <w:style w:type="paragraph" w:styleId="BodyTextFirstIndent">
    <w:name w:val="Body Text First Indent"/>
    <w:basedOn w:val="BodyText"/>
    <w:link w:val="BodyTextFirstIndentChar"/>
    <w:uiPriority w:val="99"/>
    <w:semiHidden/>
    <w:unhideWhenUsed/>
    <w:rsid w:val="00D71F5C"/>
    <w:pPr>
      <w:spacing w:after="200"/>
      <w:ind w:firstLine="360"/>
    </w:pPr>
  </w:style>
  <w:style w:type="character" w:customStyle="1" w:styleId="BodyTextFirstIndentChar">
    <w:name w:val="Body Text First Indent Char"/>
    <w:basedOn w:val="BodyTextChar"/>
    <w:link w:val="BodyTextFirstIndent"/>
    <w:uiPriority w:val="99"/>
    <w:semiHidden/>
    <w:rsid w:val="00D71F5C"/>
    <w:rPr>
      <w:sz w:val="22"/>
      <w:szCs w:val="22"/>
    </w:rPr>
  </w:style>
  <w:style w:type="paragraph" w:styleId="BodyTextIndent">
    <w:name w:val="Body Text Indent"/>
    <w:basedOn w:val="Normal"/>
    <w:link w:val="BodyTextIndentChar"/>
    <w:uiPriority w:val="99"/>
    <w:semiHidden/>
    <w:unhideWhenUsed/>
    <w:rsid w:val="00D71F5C"/>
    <w:pPr>
      <w:spacing w:after="120"/>
      <w:ind w:left="283"/>
    </w:pPr>
  </w:style>
  <w:style w:type="character" w:customStyle="1" w:styleId="BodyTextIndentChar">
    <w:name w:val="Body Text Indent Char"/>
    <w:basedOn w:val="DefaultParagraphFont"/>
    <w:link w:val="BodyTextIndent"/>
    <w:uiPriority w:val="99"/>
    <w:semiHidden/>
    <w:rsid w:val="00D71F5C"/>
    <w:rPr>
      <w:sz w:val="22"/>
      <w:szCs w:val="22"/>
    </w:rPr>
  </w:style>
  <w:style w:type="paragraph" w:styleId="BodyTextIndent2">
    <w:name w:val="Body Text Indent 2"/>
    <w:basedOn w:val="Normal"/>
    <w:link w:val="BodyTextIndent2Char"/>
    <w:uiPriority w:val="99"/>
    <w:semiHidden/>
    <w:unhideWhenUsed/>
    <w:rsid w:val="00D71F5C"/>
    <w:pPr>
      <w:spacing w:after="120" w:line="480" w:lineRule="auto"/>
      <w:ind w:left="283"/>
    </w:pPr>
  </w:style>
  <w:style w:type="character" w:customStyle="1" w:styleId="BodyTextIndent2Char">
    <w:name w:val="Body Text Indent 2 Char"/>
    <w:basedOn w:val="DefaultParagraphFont"/>
    <w:link w:val="BodyTextIndent2"/>
    <w:uiPriority w:val="99"/>
    <w:semiHidden/>
    <w:rsid w:val="00D71F5C"/>
    <w:rPr>
      <w:sz w:val="22"/>
      <w:szCs w:val="22"/>
    </w:rPr>
  </w:style>
  <w:style w:type="paragraph" w:styleId="BodyTextIndent3">
    <w:name w:val="Body Text Indent 3"/>
    <w:basedOn w:val="Normal"/>
    <w:link w:val="BodyTextIndent3Char"/>
    <w:uiPriority w:val="99"/>
    <w:semiHidden/>
    <w:unhideWhenUsed/>
    <w:rsid w:val="00D71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1F5C"/>
    <w:rPr>
      <w:sz w:val="16"/>
      <w:szCs w:val="16"/>
    </w:rPr>
  </w:style>
  <w:style w:type="paragraph" w:styleId="BodyTextFirstIndent2">
    <w:name w:val="Body Text First Indent 2"/>
    <w:basedOn w:val="BodyTextIndent"/>
    <w:link w:val="BodyTextFirstIndent2Char"/>
    <w:uiPriority w:val="99"/>
    <w:semiHidden/>
    <w:unhideWhenUsed/>
    <w:rsid w:val="00D71F5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71F5C"/>
    <w:rPr>
      <w:sz w:val="22"/>
      <w:szCs w:val="22"/>
    </w:rPr>
  </w:style>
  <w:style w:type="paragraph" w:styleId="NormalIndent">
    <w:name w:val="Normal Indent"/>
    <w:basedOn w:val="Normal"/>
    <w:uiPriority w:val="99"/>
    <w:semiHidden/>
    <w:unhideWhenUsed/>
    <w:rsid w:val="00D71F5C"/>
    <w:pPr>
      <w:ind w:left="708"/>
    </w:pPr>
  </w:style>
  <w:style w:type="paragraph" w:styleId="Salutation">
    <w:name w:val="Salutation"/>
    <w:basedOn w:val="Normal"/>
    <w:next w:val="Normal"/>
    <w:link w:val="SalutationChar"/>
    <w:uiPriority w:val="99"/>
    <w:semiHidden/>
    <w:unhideWhenUsed/>
    <w:rsid w:val="00D71F5C"/>
  </w:style>
  <w:style w:type="character" w:customStyle="1" w:styleId="SalutationChar">
    <w:name w:val="Salutation Char"/>
    <w:basedOn w:val="DefaultParagraphFont"/>
    <w:link w:val="Salutation"/>
    <w:uiPriority w:val="99"/>
    <w:semiHidden/>
    <w:rsid w:val="00D71F5C"/>
    <w:rPr>
      <w:sz w:val="22"/>
      <w:szCs w:val="22"/>
    </w:rPr>
  </w:style>
  <w:style w:type="paragraph" w:styleId="NoSpacing">
    <w:name w:val="No Spacing"/>
    <w:uiPriority w:val="1"/>
    <w:qFormat/>
    <w:rsid w:val="00D71F5C"/>
    <w:rPr>
      <w:sz w:val="22"/>
      <w:szCs w:val="22"/>
    </w:rPr>
  </w:style>
  <w:style w:type="paragraph" w:styleId="Signature">
    <w:name w:val="Signature"/>
    <w:basedOn w:val="Normal"/>
    <w:link w:val="SignatureChar"/>
    <w:uiPriority w:val="99"/>
    <w:semiHidden/>
    <w:unhideWhenUsed/>
    <w:rsid w:val="00D71F5C"/>
    <w:pPr>
      <w:ind w:left="4252"/>
    </w:pPr>
  </w:style>
  <w:style w:type="character" w:customStyle="1" w:styleId="SignatureChar">
    <w:name w:val="Signature Char"/>
    <w:basedOn w:val="DefaultParagraphFont"/>
    <w:link w:val="Signature"/>
    <w:uiPriority w:val="99"/>
    <w:semiHidden/>
    <w:rsid w:val="00D71F5C"/>
    <w:rPr>
      <w:sz w:val="22"/>
      <w:szCs w:val="22"/>
    </w:rPr>
  </w:style>
  <w:style w:type="paragraph" w:styleId="E-mailSignature">
    <w:name w:val="E-mail Signature"/>
    <w:basedOn w:val="Normal"/>
    <w:link w:val="E-mailSignatureChar"/>
    <w:uiPriority w:val="99"/>
    <w:semiHidden/>
    <w:unhideWhenUsed/>
    <w:rsid w:val="00D71F5C"/>
  </w:style>
  <w:style w:type="character" w:customStyle="1" w:styleId="E-mailSignatureChar">
    <w:name w:val="E-mail Signature Char"/>
    <w:basedOn w:val="DefaultParagraphFont"/>
    <w:link w:val="E-mailSignature"/>
    <w:uiPriority w:val="99"/>
    <w:semiHidden/>
    <w:rsid w:val="00D71F5C"/>
    <w:rPr>
      <w:sz w:val="22"/>
      <w:szCs w:val="22"/>
    </w:rPr>
  </w:style>
  <w:style w:type="paragraph" w:styleId="Subtitle">
    <w:name w:val="Subtitle"/>
    <w:basedOn w:val="Normal"/>
    <w:next w:val="Normal"/>
    <w:link w:val="SubtitleCh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71F5C"/>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D71F5C"/>
  </w:style>
  <w:style w:type="paragraph" w:styleId="TableofAuthorities">
    <w:name w:val="table of authorities"/>
    <w:basedOn w:val="Normal"/>
    <w:next w:val="Normal"/>
    <w:uiPriority w:val="99"/>
    <w:semiHidden/>
    <w:unhideWhenUsed/>
    <w:rsid w:val="00D71F5C"/>
    <w:pPr>
      <w:ind w:left="220" w:hanging="220"/>
    </w:pPr>
  </w:style>
  <w:style w:type="paragraph" w:styleId="PlainText">
    <w:name w:val="Plain Text"/>
    <w:basedOn w:val="Normal"/>
    <w:link w:val="PlainTextChar"/>
    <w:uiPriority w:val="99"/>
    <w:semiHidden/>
    <w:unhideWhenUsed/>
    <w:rsid w:val="00D71F5C"/>
    <w:rPr>
      <w:rFonts w:ascii="Consolas" w:hAnsi="Consolas" w:cs="Consolas"/>
      <w:sz w:val="21"/>
      <w:szCs w:val="21"/>
    </w:rPr>
  </w:style>
  <w:style w:type="character" w:customStyle="1" w:styleId="PlainTextChar">
    <w:name w:val="Plain Text Char"/>
    <w:basedOn w:val="DefaultParagraphFont"/>
    <w:link w:val="PlainText"/>
    <w:uiPriority w:val="99"/>
    <w:semiHidden/>
    <w:rsid w:val="00D71F5C"/>
    <w:rPr>
      <w:rFonts w:ascii="Consolas" w:hAnsi="Consolas" w:cs="Consolas"/>
      <w:sz w:val="21"/>
      <w:szCs w:val="21"/>
    </w:rPr>
  </w:style>
  <w:style w:type="paragraph" w:styleId="MacroText">
    <w:name w:val="macro"/>
    <w:link w:val="MacroTextCh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D71F5C"/>
    <w:rPr>
      <w:rFonts w:ascii="Consolas" w:hAnsi="Consolas" w:cs="Consolas"/>
    </w:rPr>
  </w:style>
  <w:style w:type="paragraph" w:styleId="NoteHeading">
    <w:name w:val="Note Heading"/>
    <w:basedOn w:val="Normal"/>
    <w:next w:val="Normal"/>
    <w:link w:val="NoteHeadingChar"/>
    <w:uiPriority w:val="99"/>
    <w:semiHidden/>
    <w:unhideWhenUsed/>
    <w:rsid w:val="00D71F5C"/>
  </w:style>
  <w:style w:type="character" w:customStyle="1" w:styleId="NoteHeadingChar">
    <w:name w:val="Note Heading Char"/>
    <w:basedOn w:val="DefaultParagraphFont"/>
    <w:link w:val="NoteHeading"/>
    <w:uiPriority w:val="99"/>
    <w:semiHidden/>
    <w:rsid w:val="00D71F5C"/>
    <w:rPr>
      <w:sz w:val="22"/>
      <w:szCs w:val="22"/>
    </w:rPr>
  </w:style>
  <w:style w:type="paragraph" w:styleId="IndexHeading">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F5C"/>
    <w:pPr>
      <w:spacing w:after="100"/>
    </w:pPr>
  </w:style>
  <w:style w:type="paragraph" w:styleId="TOC2">
    <w:name w:val="toc 2"/>
    <w:basedOn w:val="Normal"/>
    <w:next w:val="Normal"/>
    <w:autoRedefine/>
    <w:uiPriority w:val="39"/>
    <w:semiHidden/>
    <w:unhideWhenUsed/>
    <w:rsid w:val="00D71F5C"/>
    <w:pPr>
      <w:spacing w:after="100"/>
      <w:ind w:left="220"/>
    </w:pPr>
  </w:style>
  <w:style w:type="paragraph" w:styleId="TOC3">
    <w:name w:val="toc 3"/>
    <w:basedOn w:val="Normal"/>
    <w:next w:val="Normal"/>
    <w:autoRedefine/>
    <w:uiPriority w:val="39"/>
    <w:semiHidden/>
    <w:unhideWhenUsed/>
    <w:rsid w:val="00D71F5C"/>
    <w:pPr>
      <w:spacing w:after="100"/>
      <w:ind w:left="440"/>
    </w:pPr>
  </w:style>
  <w:style w:type="paragraph" w:styleId="TOC4">
    <w:name w:val="toc 4"/>
    <w:basedOn w:val="Normal"/>
    <w:next w:val="Normal"/>
    <w:autoRedefine/>
    <w:uiPriority w:val="39"/>
    <w:semiHidden/>
    <w:unhideWhenUsed/>
    <w:rsid w:val="00D71F5C"/>
    <w:pPr>
      <w:spacing w:after="100"/>
      <w:ind w:left="660"/>
    </w:pPr>
  </w:style>
  <w:style w:type="paragraph" w:styleId="TOC5">
    <w:name w:val="toc 5"/>
    <w:basedOn w:val="Normal"/>
    <w:next w:val="Normal"/>
    <w:autoRedefine/>
    <w:uiPriority w:val="39"/>
    <w:semiHidden/>
    <w:unhideWhenUsed/>
    <w:rsid w:val="00D71F5C"/>
    <w:pPr>
      <w:spacing w:after="100"/>
      <w:ind w:left="880"/>
    </w:pPr>
  </w:style>
  <w:style w:type="paragraph" w:styleId="TOC6">
    <w:name w:val="toc 6"/>
    <w:basedOn w:val="Normal"/>
    <w:next w:val="Normal"/>
    <w:autoRedefine/>
    <w:uiPriority w:val="39"/>
    <w:semiHidden/>
    <w:unhideWhenUsed/>
    <w:rsid w:val="00D71F5C"/>
    <w:pPr>
      <w:spacing w:after="100"/>
      <w:ind w:left="1100"/>
    </w:pPr>
  </w:style>
  <w:style w:type="paragraph" w:styleId="TOC7">
    <w:name w:val="toc 7"/>
    <w:basedOn w:val="Normal"/>
    <w:next w:val="Normal"/>
    <w:autoRedefine/>
    <w:uiPriority w:val="39"/>
    <w:semiHidden/>
    <w:unhideWhenUsed/>
    <w:rsid w:val="00D71F5C"/>
    <w:pPr>
      <w:spacing w:after="100"/>
      <w:ind w:left="1320"/>
    </w:pPr>
  </w:style>
  <w:style w:type="paragraph" w:styleId="TOC8">
    <w:name w:val="toc 8"/>
    <w:basedOn w:val="Normal"/>
    <w:next w:val="Normal"/>
    <w:autoRedefine/>
    <w:uiPriority w:val="39"/>
    <w:semiHidden/>
    <w:unhideWhenUsed/>
    <w:rsid w:val="00D71F5C"/>
    <w:pPr>
      <w:spacing w:after="100"/>
      <w:ind w:left="1540"/>
    </w:pPr>
  </w:style>
  <w:style w:type="paragraph" w:styleId="TOC9">
    <w:name w:val="toc 9"/>
    <w:basedOn w:val="Normal"/>
    <w:next w:val="Normal"/>
    <w:autoRedefine/>
    <w:uiPriority w:val="39"/>
    <w:semiHidden/>
    <w:unhideWhenUsed/>
    <w:rsid w:val="00D71F5C"/>
    <w:pPr>
      <w:spacing w:after="100"/>
      <w:ind w:left="1760"/>
    </w:pPr>
  </w:style>
  <w:style w:type="character" w:styleId="FollowedHyperlink">
    <w:name w:val="FollowedHyperlink"/>
    <w:basedOn w:val="DefaultParagraphFont"/>
    <w:uiPriority w:val="99"/>
    <w:semiHidden/>
    <w:unhideWhenUsed/>
    <w:rsid w:val="00F90A25"/>
    <w:rPr>
      <w:color w:val="800080" w:themeColor="followedHyperlink"/>
      <w:u w:val="single"/>
    </w:rPr>
  </w:style>
  <w:style w:type="paragraph" w:styleId="Revision">
    <w:name w:val="Revision"/>
    <w:hidden/>
    <w:uiPriority w:val="99"/>
    <w:semiHidden/>
    <w:rsid w:val="00E92C82"/>
    <w:rPr>
      <w:rFonts w:cs="Aharoni"/>
      <w:sz w:val="22"/>
      <w:szCs w:val="22"/>
      <w:lang w:val="nl-BE"/>
    </w:rPr>
  </w:style>
  <w:style w:type="character" w:styleId="Emphasis">
    <w:name w:val="Emphasis"/>
    <w:basedOn w:val="DefaultParagraphFont"/>
    <w:uiPriority w:val="20"/>
    <w:qFormat/>
    <w:rsid w:val="004C2989"/>
    <w:rPr>
      <w:i/>
      <w:iCs/>
    </w:rPr>
  </w:style>
  <w:style w:type="character" w:styleId="SubtleEmphasis">
    <w:name w:val="Subtle Emphasis"/>
    <w:basedOn w:val="DefaultParagraphFont"/>
    <w:uiPriority w:val="19"/>
    <w:qFormat/>
    <w:rsid w:val="004C2989"/>
    <w:rPr>
      <w:i/>
      <w:iCs/>
      <w:color w:val="808080" w:themeColor="text1" w:themeTint="7F"/>
    </w:rPr>
  </w:style>
  <w:style w:type="character" w:styleId="FootnoteReference">
    <w:name w:val="footnote reference"/>
    <w:basedOn w:val="DefaultParagraphFont"/>
    <w:uiPriority w:val="99"/>
    <w:semiHidden/>
    <w:unhideWhenUsed/>
    <w:rsid w:val="00A36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419110306">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1083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224406">
          <w:marLeft w:val="0"/>
          <w:marRight w:val="0"/>
          <w:marTop w:val="0"/>
          <w:marBottom w:val="0"/>
          <w:divBdr>
            <w:top w:val="none" w:sz="0" w:space="0" w:color="auto"/>
            <w:left w:val="none" w:sz="0" w:space="0" w:color="auto"/>
            <w:bottom w:val="none" w:sz="0" w:space="0" w:color="auto"/>
            <w:right w:val="none" w:sz="0" w:space="0" w:color="auto"/>
          </w:divBdr>
          <w:divsChild>
            <w:div w:id="312759747">
              <w:marLeft w:val="0"/>
              <w:marRight w:val="0"/>
              <w:marTop w:val="0"/>
              <w:marBottom w:val="0"/>
              <w:divBdr>
                <w:top w:val="none" w:sz="0" w:space="0" w:color="auto"/>
                <w:left w:val="none" w:sz="0" w:space="0" w:color="auto"/>
                <w:bottom w:val="none" w:sz="0" w:space="0" w:color="auto"/>
                <w:right w:val="none" w:sz="0" w:space="0" w:color="auto"/>
              </w:divBdr>
              <w:divsChild>
                <w:div w:id="1759982950">
                  <w:marLeft w:val="0"/>
                  <w:marRight w:val="0"/>
                  <w:marTop w:val="0"/>
                  <w:marBottom w:val="0"/>
                  <w:divBdr>
                    <w:top w:val="none" w:sz="0" w:space="0" w:color="auto"/>
                    <w:left w:val="none" w:sz="0" w:space="0" w:color="auto"/>
                    <w:bottom w:val="none" w:sz="0" w:space="0" w:color="auto"/>
                    <w:right w:val="none" w:sz="0" w:space="0" w:color="auto"/>
                  </w:divBdr>
                  <w:divsChild>
                    <w:div w:id="1089693005">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44580344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35">
          <w:marLeft w:val="0"/>
          <w:marRight w:val="0"/>
          <w:marTop w:val="0"/>
          <w:marBottom w:val="0"/>
          <w:divBdr>
            <w:top w:val="none" w:sz="0" w:space="0" w:color="auto"/>
            <w:left w:val="none" w:sz="0" w:space="0" w:color="auto"/>
            <w:bottom w:val="none" w:sz="0" w:space="0" w:color="auto"/>
            <w:right w:val="none" w:sz="0" w:space="0" w:color="auto"/>
          </w:divBdr>
          <w:divsChild>
            <w:div w:id="1203832778">
              <w:marLeft w:val="0"/>
              <w:marRight w:val="0"/>
              <w:marTop w:val="0"/>
              <w:marBottom w:val="0"/>
              <w:divBdr>
                <w:top w:val="none" w:sz="0" w:space="0" w:color="auto"/>
                <w:left w:val="none" w:sz="0" w:space="0" w:color="auto"/>
                <w:bottom w:val="none" w:sz="0" w:space="0" w:color="auto"/>
                <w:right w:val="none" w:sz="0" w:space="0" w:color="auto"/>
              </w:divBdr>
              <w:divsChild>
                <w:div w:id="604970141">
                  <w:marLeft w:val="0"/>
                  <w:marRight w:val="0"/>
                  <w:marTop w:val="0"/>
                  <w:marBottom w:val="0"/>
                  <w:divBdr>
                    <w:top w:val="none" w:sz="0" w:space="0" w:color="auto"/>
                    <w:left w:val="none" w:sz="0" w:space="0" w:color="auto"/>
                    <w:bottom w:val="none" w:sz="0" w:space="0" w:color="auto"/>
                    <w:right w:val="none" w:sz="0" w:space="0" w:color="auto"/>
                  </w:divBdr>
                  <w:divsChild>
                    <w:div w:id="319693067">
                      <w:marLeft w:val="0"/>
                      <w:marRight w:val="0"/>
                      <w:marTop w:val="0"/>
                      <w:marBottom w:val="0"/>
                      <w:divBdr>
                        <w:top w:val="none" w:sz="0" w:space="0" w:color="auto"/>
                        <w:left w:val="none" w:sz="0" w:space="0" w:color="auto"/>
                        <w:bottom w:val="none" w:sz="0" w:space="0" w:color="auto"/>
                        <w:right w:val="none" w:sz="0" w:space="0" w:color="auto"/>
                      </w:divBdr>
                      <w:divsChild>
                        <w:div w:id="7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4963">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s.google.be/maps/place?q=Drukpersstraat+35+1000+Brussel&amp;hl=nl&amp;ftid=0x47c3c37d924ad855:0xb61b75396c41f96" TargetMode="External"/><Relationship Id="rId18" Type="http://schemas.openxmlformats.org/officeDocument/2006/relationships/hyperlink" Target="https://www.gegevensbeschermingsautoriteit.be/cont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bz.be/nl/node/1218" TargetMode="External"/><Relationship Id="rId17" Type="http://schemas.openxmlformats.org/officeDocument/2006/relationships/hyperlink" Target="mailto:contact@apd-gba.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footer" Target="footer2.xml"/><Relationship Id="rId10" Type="http://schemas.openxmlformats.org/officeDocument/2006/relationships/hyperlink" Target="http://www.rrn.ibz.be"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s://ibz.be/nl/persoonsgegevens" TargetMode="External"/><Relationship Id="rId14" Type="http://schemas.openxmlformats.org/officeDocument/2006/relationships/image" Target="media/image1.gi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3BBC-5EF1-4653-B322-F47F1F95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4456</Words>
  <Characters>24508</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28907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Devacht</dc:creator>
  <cp:lastModifiedBy>Adem Gokuzum</cp:lastModifiedBy>
  <cp:revision>7</cp:revision>
  <cp:lastPrinted>2019-05-02T11:30:00Z</cp:lastPrinted>
  <dcterms:created xsi:type="dcterms:W3CDTF">2018-10-22T12:27:00Z</dcterms:created>
  <dcterms:modified xsi:type="dcterms:W3CDTF">2019-08-06T09:57:00Z</dcterms:modified>
</cp:coreProperties>
</file>